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CD" w:rsidRDefault="00DD26CD" w:rsidP="007542BF">
      <w:pPr>
        <w:jc w:val="both"/>
        <w:rPr>
          <w:sz w:val="28"/>
          <w:szCs w:val="28"/>
        </w:rPr>
      </w:pPr>
      <w:bookmarkStart w:id="0" w:name="_GoBack"/>
      <w:bookmarkEnd w:id="0"/>
    </w:p>
    <w:p w:rsidR="005818D2" w:rsidRPr="007C2DF2" w:rsidRDefault="005818D2" w:rsidP="005818D2">
      <w:pPr>
        <w:shd w:val="clear" w:color="auto" w:fill="FFFFFF"/>
        <w:tabs>
          <w:tab w:val="left" w:pos="0"/>
          <w:tab w:val="left" w:pos="567"/>
        </w:tabs>
        <w:ind w:left="5103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УТВЕРЖДЕНО</w:t>
      </w:r>
    </w:p>
    <w:p w:rsidR="005818D2" w:rsidRPr="007C2DF2" w:rsidRDefault="005818D2" w:rsidP="005818D2">
      <w:pPr>
        <w:shd w:val="clear" w:color="auto" w:fill="FFFFFF"/>
        <w:tabs>
          <w:tab w:val="left" w:pos="0"/>
          <w:tab w:val="left" w:pos="567"/>
        </w:tabs>
        <w:ind w:left="5103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распоряжением Министерства образования Московской области</w:t>
      </w:r>
    </w:p>
    <w:p w:rsidR="005818D2" w:rsidRPr="007C2DF2" w:rsidRDefault="005818D2" w:rsidP="005818D2">
      <w:pPr>
        <w:tabs>
          <w:tab w:val="left" w:pos="0"/>
          <w:tab w:val="left" w:pos="567"/>
        </w:tabs>
        <w:ind w:left="5103" w:right="-6"/>
        <w:rPr>
          <w:rFonts w:eastAsia="Calibri"/>
          <w:noProof/>
          <w:sz w:val="28"/>
          <w:szCs w:val="28"/>
        </w:rPr>
      </w:pPr>
      <w:r w:rsidRPr="007C2DF2">
        <w:rPr>
          <w:rFonts w:eastAsia="Calibri"/>
          <w:noProof/>
          <w:sz w:val="28"/>
          <w:szCs w:val="28"/>
        </w:rPr>
        <w:t xml:space="preserve">от   </w:t>
      </w:r>
      <w:r w:rsidR="007C2DF2">
        <w:rPr>
          <w:rFonts w:eastAsia="Calibri"/>
          <w:noProof/>
          <w:sz w:val="28"/>
          <w:szCs w:val="28"/>
        </w:rPr>
        <w:t>14.04.2020</w:t>
      </w:r>
      <w:r w:rsidRPr="007C2DF2">
        <w:rPr>
          <w:rFonts w:eastAsia="Calibri"/>
          <w:noProof/>
          <w:sz w:val="28"/>
          <w:szCs w:val="28"/>
        </w:rPr>
        <w:t xml:space="preserve">  №    </w:t>
      </w:r>
      <w:r w:rsidR="007C2DF2">
        <w:rPr>
          <w:rFonts w:eastAsia="Calibri"/>
          <w:noProof/>
          <w:sz w:val="28"/>
          <w:szCs w:val="28"/>
        </w:rPr>
        <w:t>Р-280</w:t>
      </w:r>
      <w:r w:rsidRPr="007C2DF2">
        <w:rPr>
          <w:rFonts w:eastAsia="Calibri"/>
          <w:noProof/>
          <w:sz w:val="28"/>
          <w:szCs w:val="28"/>
        </w:rPr>
        <w:t xml:space="preserve">      </w:t>
      </w:r>
    </w:p>
    <w:p w:rsidR="005818D2" w:rsidRPr="007C2DF2" w:rsidRDefault="005818D2" w:rsidP="005818D2">
      <w:pPr>
        <w:tabs>
          <w:tab w:val="left" w:pos="0"/>
          <w:tab w:val="left" w:pos="567"/>
        </w:tabs>
        <w:ind w:right="-6" w:firstLine="567"/>
        <w:jc w:val="right"/>
        <w:rPr>
          <w:rFonts w:eastAsia="Calibri"/>
          <w:noProof/>
          <w:sz w:val="28"/>
          <w:szCs w:val="28"/>
        </w:rPr>
      </w:pPr>
    </w:p>
    <w:p w:rsidR="005818D2" w:rsidRPr="007C2DF2" w:rsidRDefault="005818D2" w:rsidP="005818D2">
      <w:pPr>
        <w:tabs>
          <w:tab w:val="left" w:pos="0"/>
          <w:tab w:val="left" w:pos="567"/>
        </w:tabs>
        <w:ind w:right="-6" w:firstLine="567"/>
        <w:jc w:val="right"/>
        <w:rPr>
          <w:rFonts w:eastAsia="Calibri"/>
          <w:noProof/>
          <w:sz w:val="28"/>
          <w:szCs w:val="28"/>
        </w:rPr>
      </w:pPr>
    </w:p>
    <w:p w:rsidR="005818D2" w:rsidRPr="007C2DF2" w:rsidRDefault="005818D2" w:rsidP="005818D2">
      <w:pPr>
        <w:tabs>
          <w:tab w:val="left" w:pos="0"/>
          <w:tab w:val="left" w:pos="567"/>
        </w:tabs>
        <w:ind w:right="-6"/>
        <w:jc w:val="center"/>
        <w:rPr>
          <w:rFonts w:eastAsia="Calibri"/>
          <w:noProof/>
          <w:sz w:val="28"/>
          <w:szCs w:val="28"/>
        </w:rPr>
      </w:pPr>
      <w:r w:rsidRPr="007C2DF2">
        <w:rPr>
          <w:rFonts w:eastAsia="Calibri"/>
          <w:noProof/>
          <w:sz w:val="28"/>
          <w:szCs w:val="28"/>
        </w:rPr>
        <w:t>ПОЛОЖЕНИЕ</w:t>
      </w:r>
    </w:p>
    <w:p w:rsidR="005818D2" w:rsidRPr="007C2DF2" w:rsidRDefault="005818D2" w:rsidP="005818D2">
      <w:pPr>
        <w:tabs>
          <w:tab w:val="left" w:pos="0"/>
          <w:tab w:val="left" w:pos="567"/>
        </w:tabs>
        <w:ind w:right="-6"/>
        <w:jc w:val="center"/>
        <w:rPr>
          <w:rFonts w:eastAsia="Calibri"/>
          <w:noProof/>
          <w:sz w:val="28"/>
          <w:szCs w:val="28"/>
        </w:rPr>
      </w:pPr>
      <w:r w:rsidRPr="007C2DF2">
        <w:rPr>
          <w:rFonts w:eastAsia="Calibri"/>
          <w:noProof/>
          <w:sz w:val="28"/>
          <w:szCs w:val="28"/>
        </w:rPr>
        <w:t>об областном конкурсе «Лучший детский сад» среди образовательных организаций в Московской области, реализующих образовательные программы дошкольного образования</w:t>
      </w:r>
    </w:p>
    <w:p w:rsidR="005818D2" w:rsidRPr="007C2DF2" w:rsidRDefault="005818D2" w:rsidP="005818D2">
      <w:pPr>
        <w:tabs>
          <w:tab w:val="left" w:pos="0"/>
          <w:tab w:val="left" w:pos="567"/>
        </w:tabs>
        <w:ind w:right="-6"/>
        <w:rPr>
          <w:rFonts w:eastAsia="Calibri"/>
          <w:noProof/>
          <w:sz w:val="28"/>
          <w:szCs w:val="28"/>
        </w:rPr>
      </w:pPr>
    </w:p>
    <w:p w:rsidR="005818D2" w:rsidRPr="007C2DF2" w:rsidRDefault="005818D2" w:rsidP="005818D2">
      <w:pPr>
        <w:tabs>
          <w:tab w:val="left" w:pos="0"/>
          <w:tab w:val="left" w:pos="567"/>
        </w:tabs>
        <w:ind w:right="-6"/>
        <w:jc w:val="center"/>
        <w:rPr>
          <w:sz w:val="28"/>
          <w:szCs w:val="28"/>
        </w:rPr>
      </w:pPr>
      <w:r w:rsidRPr="007C2DF2">
        <w:rPr>
          <w:sz w:val="28"/>
          <w:szCs w:val="28"/>
          <w:lang w:val="en-US"/>
        </w:rPr>
        <w:t>I</w:t>
      </w:r>
      <w:r w:rsidRPr="007C2DF2">
        <w:rPr>
          <w:sz w:val="28"/>
          <w:szCs w:val="28"/>
        </w:rPr>
        <w:t>. Общие положения</w:t>
      </w:r>
    </w:p>
    <w:p w:rsidR="005818D2" w:rsidRPr="007C2DF2" w:rsidRDefault="005818D2" w:rsidP="005818D2">
      <w:pPr>
        <w:tabs>
          <w:tab w:val="left" w:pos="0"/>
          <w:tab w:val="left" w:pos="567"/>
        </w:tabs>
        <w:ind w:right="-6" w:firstLine="567"/>
        <w:jc w:val="center"/>
        <w:rPr>
          <w:sz w:val="28"/>
          <w:szCs w:val="28"/>
        </w:rPr>
      </w:pPr>
    </w:p>
    <w:p w:rsidR="005818D2" w:rsidRPr="007C2DF2" w:rsidRDefault="005818D2" w:rsidP="005818D2">
      <w:pPr>
        <w:pStyle w:val="3"/>
        <w:tabs>
          <w:tab w:val="left" w:pos="-2127"/>
          <w:tab w:val="left" w:pos="0"/>
          <w:tab w:val="left" w:pos="567"/>
        </w:tabs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C2DF2">
        <w:rPr>
          <w:rFonts w:ascii="Times New Roman" w:hAnsi="Times New Roman" w:cs="Times New Roman"/>
          <w:sz w:val="28"/>
          <w:szCs w:val="28"/>
        </w:rPr>
        <w:t>Настоящее Положение об областном конкурсе «Лучший детский сад» среди образовательных организаций в Московской области, реализующих образовательные программы дошкольного образования (далее – Положение), определяет цели, задачи и порядок проведения областного конкурса «Лучший детский сад Подмосковья» среди образовательных организаций в Московской области, реализующих образовательные программы дошкольного образования (далее – Конкурс).</w:t>
      </w:r>
      <w:proofErr w:type="gramEnd"/>
    </w:p>
    <w:p w:rsidR="005818D2" w:rsidRPr="007C2DF2" w:rsidRDefault="005818D2" w:rsidP="005818D2">
      <w:pPr>
        <w:shd w:val="clear" w:color="auto" w:fill="FFFFFF"/>
        <w:tabs>
          <w:tab w:val="left" w:pos="0"/>
          <w:tab w:val="left" w:pos="567"/>
          <w:tab w:val="left" w:pos="1134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2. Организатором Конкурса является Министерство образования Московской области (далее – Министерство). Конкурс проводится с целью выявления, обобщения и распространения инновационного опыта работы образовательных организаций в Московской области, реализующих образовательные программы дошкольного образования (далее – ДОО), повышения качества дошкольного образования, формирования позитивного имиджа дошкольного образования в Московской области.</w:t>
      </w:r>
    </w:p>
    <w:p w:rsidR="005818D2" w:rsidRPr="007C2DF2" w:rsidRDefault="005818D2" w:rsidP="005818D2">
      <w:pPr>
        <w:pStyle w:val="Style7"/>
        <w:widowControl/>
        <w:tabs>
          <w:tab w:val="left" w:pos="0"/>
          <w:tab w:val="left" w:pos="567"/>
          <w:tab w:val="left" w:pos="993"/>
          <w:tab w:val="left" w:pos="1411"/>
        </w:tabs>
        <w:spacing w:line="240" w:lineRule="auto"/>
        <w:ind w:right="-6" w:firstLine="709"/>
        <w:rPr>
          <w:rStyle w:val="FontStyle16"/>
          <w:sz w:val="28"/>
          <w:szCs w:val="28"/>
        </w:rPr>
      </w:pPr>
      <w:r w:rsidRPr="007C2DF2">
        <w:rPr>
          <w:rStyle w:val="FontStyle16"/>
          <w:sz w:val="28"/>
          <w:szCs w:val="28"/>
        </w:rPr>
        <w:t>3. Задачами Конкурса являются:</w:t>
      </w:r>
    </w:p>
    <w:p w:rsidR="005818D2" w:rsidRPr="007C2DF2" w:rsidRDefault="005818D2" w:rsidP="005818D2">
      <w:pPr>
        <w:pStyle w:val="Style7"/>
        <w:widowControl/>
        <w:tabs>
          <w:tab w:val="left" w:pos="0"/>
          <w:tab w:val="left" w:pos="567"/>
          <w:tab w:val="left" w:pos="993"/>
          <w:tab w:val="left" w:pos="1411"/>
        </w:tabs>
        <w:spacing w:line="240" w:lineRule="auto"/>
        <w:ind w:right="-6" w:firstLine="709"/>
        <w:rPr>
          <w:rStyle w:val="FontStyle16"/>
          <w:sz w:val="28"/>
          <w:szCs w:val="28"/>
        </w:rPr>
      </w:pPr>
      <w:r w:rsidRPr="007C2DF2">
        <w:rPr>
          <w:rStyle w:val="FontStyle16"/>
          <w:sz w:val="28"/>
          <w:szCs w:val="28"/>
        </w:rPr>
        <w:t xml:space="preserve">формирование позитивного общественного мнения о ДОО </w:t>
      </w:r>
      <w:r w:rsidRPr="007C2DF2">
        <w:rPr>
          <w:sz w:val="28"/>
          <w:szCs w:val="28"/>
        </w:rPr>
        <w:t xml:space="preserve">в </w:t>
      </w:r>
      <w:r w:rsidRPr="007C2DF2">
        <w:rPr>
          <w:rStyle w:val="FontStyle16"/>
          <w:sz w:val="28"/>
          <w:szCs w:val="28"/>
        </w:rPr>
        <w:t>Московской области;</w:t>
      </w:r>
    </w:p>
    <w:p w:rsidR="005818D2" w:rsidRPr="007C2DF2" w:rsidRDefault="005818D2" w:rsidP="005818D2">
      <w:pPr>
        <w:pStyle w:val="Style7"/>
        <w:widowControl/>
        <w:tabs>
          <w:tab w:val="left" w:pos="0"/>
          <w:tab w:val="left" w:pos="567"/>
          <w:tab w:val="left" w:pos="993"/>
          <w:tab w:val="left" w:pos="1411"/>
        </w:tabs>
        <w:spacing w:line="240" w:lineRule="auto"/>
        <w:ind w:right="-6" w:firstLine="709"/>
        <w:rPr>
          <w:rStyle w:val="FontStyle16"/>
          <w:sz w:val="28"/>
          <w:szCs w:val="28"/>
        </w:rPr>
      </w:pPr>
      <w:r w:rsidRPr="007C2DF2">
        <w:rPr>
          <w:rStyle w:val="FontStyle16"/>
          <w:sz w:val="28"/>
          <w:szCs w:val="28"/>
        </w:rPr>
        <w:t>поддержание традиций, стимулирование внедрения инновационных моделей и развивающих систем дошкольного образования в Московской области;</w:t>
      </w:r>
    </w:p>
    <w:p w:rsidR="005818D2" w:rsidRPr="007C2DF2" w:rsidRDefault="005818D2" w:rsidP="005818D2">
      <w:pPr>
        <w:pStyle w:val="Style7"/>
        <w:widowControl/>
        <w:tabs>
          <w:tab w:val="left" w:pos="0"/>
          <w:tab w:val="left" w:pos="567"/>
          <w:tab w:val="left" w:pos="993"/>
          <w:tab w:val="left" w:pos="1411"/>
        </w:tabs>
        <w:spacing w:line="240" w:lineRule="auto"/>
        <w:ind w:right="-6" w:firstLine="709"/>
        <w:rPr>
          <w:rStyle w:val="FontStyle16"/>
          <w:sz w:val="28"/>
          <w:szCs w:val="28"/>
        </w:rPr>
      </w:pPr>
      <w:r w:rsidRPr="007C2DF2">
        <w:rPr>
          <w:rStyle w:val="FontStyle16"/>
          <w:sz w:val="28"/>
          <w:szCs w:val="28"/>
        </w:rPr>
        <w:t>развитие сетевого взаимодействия в процессе трансляции передового опыта развития дошкольного образования, как ресурса развития образовательной системы;</w:t>
      </w:r>
    </w:p>
    <w:p w:rsidR="005818D2" w:rsidRPr="007C2DF2" w:rsidRDefault="005818D2" w:rsidP="005818D2">
      <w:pPr>
        <w:pStyle w:val="Style7"/>
        <w:widowControl/>
        <w:tabs>
          <w:tab w:val="left" w:pos="0"/>
          <w:tab w:val="left" w:pos="567"/>
          <w:tab w:val="left" w:pos="993"/>
          <w:tab w:val="left" w:pos="1411"/>
        </w:tabs>
        <w:spacing w:line="240" w:lineRule="auto"/>
        <w:ind w:right="-6" w:firstLine="709"/>
        <w:rPr>
          <w:rStyle w:val="FontStyle16"/>
          <w:sz w:val="28"/>
          <w:szCs w:val="28"/>
        </w:rPr>
      </w:pPr>
      <w:r w:rsidRPr="007C2DF2">
        <w:rPr>
          <w:rStyle w:val="FontStyle16"/>
          <w:sz w:val="28"/>
          <w:szCs w:val="28"/>
        </w:rPr>
        <w:t>обеспечение открытости ДОО;</w:t>
      </w:r>
    </w:p>
    <w:p w:rsidR="005818D2" w:rsidRPr="007C2DF2" w:rsidRDefault="005818D2" w:rsidP="005818D2">
      <w:pPr>
        <w:pStyle w:val="Style7"/>
        <w:widowControl/>
        <w:tabs>
          <w:tab w:val="left" w:pos="0"/>
          <w:tab w:val="left" w:pos="567"/>
          <w:tab w:val="left" w:pos="993"/>
          <w:tab w:val="left" w:pos="1411"/>
        </w:tabs>
        <w:spacing w:line="240" w:lineRule="auto"/>
        <w:ind w:right="-6" w:firstLine="709"/>
        <w:rPr>
          <w:rStyle w:val="FontStyle16"/>
          <w:sz w:val="28"/>
          <w:szCs w:val="28"/>
        </w:rPr>
      </w:pPr>
      <w:r w:rsidRPr="007C2DF2">
        <w:rPr>
          <w:rStyle w:val="FontStyle16"/>
          <w:sz w:val="28"/>
          <w:szCs w:val="28"/>
        </w:rPr>
        <w:t>анализ и общественная оценка уровня качества работы ДОО;</w:t>
      </w:r>
    </w:p>
    <w:p w:rsidR="005818D2" w:rsidRPr="007C2DF2" w:rsidRDefault="005818D2" w:rsidP="005818D2">
      <w:pPr>
        <w:pStyle w:val="Style7"/>
        <w:widowControl/>
        <w:tabs>
          <w:tab w:val="left" w:pos="0"/>
          <w:tab w:val="left" w:pos="567"/>
          <w:tab w:val="left" w:pos="993"/>
          <w:tab w:val="left" w:pos="1411"/>
        </w:tabs>
        <w:spacing w:line="240" w:lineRule="auto"/>
        <w:ind w:right="-6" w:firstLine="709"/>
        <w:rPr>
          <w:sz w:val="28"/>
          <w:szCs w:val="28"/>
        </w:rPr>
      </w:pPr>
      <w:r w:rsidRPr="007C2DF2">
        <w:rPr>
          <w:rStyle w:val="FontStyle16"/>
          <w:sz w:val="28"/>
          <w:szCs w:val="28"/>
        </w:rPr>
        <w:t xml:space="preserve">привлечение внимания к результатам работы ДОО общественности, родителей, представителей </w:t>
      </w:r>
      <w:proofErr w:type="gramStart"/>
      <w:r w:rsidRPr="007C2DF2">
        <w:rPr>
          <w:rStyle w:val="FontStyle16"/>
          <w:sz w:val="28"/>
          <w:szCs w:val="28"/>
        </w:rPr>
        <w:t>бизнес-сообщества</w:t>
      </w:r>
      <w:proofErr w:type="gramEnd"/>
      <w:r w:rsidRPr="007C2DF2">
        <w:rPr>
          <w:sz w:val="28"/>
          <w:szCs w:val="28"/>
        </w:rPr>
        <w:t>.</w:t>
      </w:r>
    </w:p>
    <w:p w:rsidR="005818D2" w:rsidRPr="007C2DF2" w:rsidRDefault="005818D2" w:rsidP="005818D2">
      <w:pPr>
        <w:pStyle w:val="1"/>
        <w:tabs>
          <w:tab w:val="left" w:pos="0"/>
          <w:tab w:val="left" w:pos="567"/>
        </w:tabs>
        <w:ind w:firstLine="709"/>
        <w:rPr>
          <w:sz w:val="28"/>
          <w:szCs w:val="28"/>
        </w:rPr>
      </w:pPr>
      <w:r w:rsidRPr="007C2DF2">
        <w:rPr>
          <w:sz w:val="28"/>
          <w:szCs w:val="28"/>
        </w:rPr>
        <w:t xml:space="preserve">4. Областной этап Конкурса проводится на базе государственного образовательного учреждения высшего образования Московской области «Государственный  гуманитарно-технологический университет» (далее – </w:t>
      </w:r>
      <w:r w:rsidRPr="007C2DF2">
        <w:rPr>
          <w:sz w:val="28"/>
          <w:szCs w:val="28"/>
        </w:rPr>
        <w:lastRenderedPageBreak/>
        <w:t>ГГТУ).</w:t>
      </w:r>
    </w:p>
    <w:p w:rsidR="005818D2" w:rsidRPr="007C2DF2" w:rsidRDefault="005818D2" w:rsidP="005818D2">
      <w:pPr>
        <w:pStyle w:val="1"/>
        <w:tabs>
          <w:tab w:val="left" w:pos="0"/>
          <w:tab w:val="left" w:pos="567"/>
        </w:tabs>
        <w:ind w:firstLine="709"/>
        <w:rPr>
          <w:sz w:val="28"/>
          <w:szCs w:val="28"/>
        </w:rPr>
      </w:pPr>
    </w:p>
    <w:p w:rsidR="005818D2" w:rsidRPr="007C2DF2" w:rsidRDefault="005818D2" w:rsidP="005818D2">
      <w:pPr>
        <w:tabs>
          <w:tab w:val="left" w:pos="0"/>
          <w:tab w:val="left" w:pos="567"/>
        </w:tabs>
        <w:ind w:right="-6"/>
        <w:jc w:val="center"/>
        <w:rPr>
          <w:bCs/>
          <w:sz w:val="28"/>
          <w:szCs w:val="28"/>
        </w:rPr>
      </w:pPr>
      <w:r w:rsidRPr="007C2DF2">
        <w:rPr>
          <w:bCs/>
          <w:sz w:val="28"/>
          <w:szCs w:val="28"/>
          <w:lang w:val="en-US"/>
        </w:rPr>
        <w:t>II</w:t>
      </w:r>
      <w:r w:rsidRPr="007C2DF2">
        <w:rPr>
          <w:bCs/>
          <w:sz w:val="28"/>
          <w:szCs w:val="28"/>
        </w:rPr>
        <w:t>. Участники Конкурса</w:t>
      </w:r>
    </w:p>
    <w:p w:rsidR="005818D2" w:rsidRPr="007C2DF2" w:rsidRDefault="005818D2" w:rsidP="005818D2">
      <w:pPr>
        <w:tabs>
          <w:tab w:val="left" w:pos="0"/>
          <w:tab w:val="left" w:pos="567"/>
        </w:tabs>
        <w:ind w:right="-6" w:firstLine="567"/>
        <w:jc w:val="center"/>
        <w:rPr>
          <w:b/>
          <w:bCs/>
          <w:sz w:val="28"/>
          <w:szCs w:val="28"/>
        </w:rPr>
      </w:pPr>
    </w:p>
    <w:p w:rsidR="005818D2" w:rsidRPr="007C2DF2" w:rsidRDefault="005818D2" w:rsidP="005818D2">
      <w:pPr>
        <w:pStyle w:val="3"/>
        <w:shd w:val="clear" w:color="auto" w:fill="auto"/>
        <w:tabs>
          <w:tab w:val="left" w:pos="0"/>
          <w:tab w:val="left" w:pos="284"/>
        </w:tabs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F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C2DF2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ДОО, имеющие лицензию на право ведения образовательной деятельности и подавшие заявку на участие </w:t>
      </w:r>
      <w:r w:rsidRPr="007C2DF2">
        <w:rPr>
          <w:rFonts w:ascii="Times New Roman" w:hAnsi="Times New Roman" w:cs="Times New Roman"/>
          <w:sz w:val="28"/>
          <w:szCs w:val="28"/>
        </w:rPr>
        <w:br/>
        <w:t xml:space="preserve">в Конкурсе (далее – Заявка), по форме согласно приложению 1 </w:t>
      </w:r>
      <w:r w:rsidRPr="007C2DF2">
        <w:rPr>
          <w:rFonts w:ascii="Times New Roman" w:hAnsi="Times New Roman" w:cs="Times New Roman"/>
          <w:sz w:val="28"/>
          <w:szCs w:val="28"/>
        </w:rPr>
        <w:br/>
        <w:t xml:space="preserve">к настоящему Положению с приложением документов, предусмотренных разделом </w:t>
      </w:r>
      <w:r w:rsidRPr="007C2DF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2DF2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– участники Конкурса), </w:t>
      </w:r>
      <w:r w:rsidRPr="007C2DF2">
        <w:rPr>
          <w:rFonts w:ascii="Times New Roman" w:hAnsi="Times New Roman" w:cs="Times New Roman"/>
          <w:sz w:val="28"/>
          <w:szCs w:val="28"/>
        </w:rPr>
        <w:br/>
        <w:t xml:space="preserve">в установленные сроки: на муниципальный этап Конкурса до 25.05.2020 </w:t>
      </w:r>
      <w:r w:rsidRPr="007C2DF2">
        <w:rPr>
          <w:rFonts w:ascii="Times New Roman" w:hAnsi="Times New Roman" w:cs="Times New Roman"/>
          <w:sz w:val="28"/>
          <w:szCs w:val="28"/>
        </w:rPr>
        <w:br/>
        <w:t>на областной этап Конкурса до 06.06.2020.</w:t>
      </w:r>
      <w:proofErr w:type="gramEnd"/>
    </w:p>
    <w:p w:rsidR="005818D2" w:rsidRPr="007C2DF2" w:rsidRDefault="005818D2" w:rsidP="005818D2">
      <w:pPr>
        <w:pStyle w:val="3"/>
        <w:shd w:val="clear" w:color="auto" w:fill="auto"/>
        <w:tabs>
          <w:tab w:val="left" w:pos="0"/>
          <w:tab w:val="left" w:pos="284"/>
        </w:tabs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F2">
        <w:rPr>
          <w:rFonts w:ascii="Times New Roman" w:hAnsi="Times New Roman" w:cs="Times New Roman"/>
          <w:sz w:val="28"/>
          <w:szCs w:val="28"/>
        </w:rPr>
        <w:t xml:space="preserve">6. </w:t>
      </w:r>
      <w:r w:rsidRPr="007C2DF2">
        <w:rPr>
          <w:rFonts w:ascii="Times New Roman" w:hAnsi="Times New Roman" w:cs="Times New Roman"/>
          <w:color w:val="000000"/>
          <w:sz w:val="28"/>
          <w:szCs w:val="28"/>
        </w:rPr>
        <w:t>Участие в Конкурсе является добровольным.</w:t>
      </w:r>
    </w:p>
    <w:p w:rsidR="005818D2" w:rsidRPr="007C2DF2" w:rsidRDefault="005818D2" w:rsidP="005818D2">
      <w:pPr>
        <w:pStyle w:val="1"/>
        <w:tabs>
          <w:tab w:val="left" w:pos="0"/>
          <w:tab w:val="left" w:pos="567"/>
        </w:tabs>
        <w:ind w:firstLine="483"/>
        <w:rPr>
          <w:sz w:val="28"/>
          <w:szCs w:val="28"/>
        </w:rPr>
      </w:pPr>
    </w:p>
    <w:p w:rsidR="005818D2" w:rsidRPr="007C2DF2" w:rsidRDefault="005818D2" w:rsidP="005818D2">
      <w:pPr>
        <w:pStyle w:val="3"/>
        <w:shd w:val="clear" w:color="auto" w:fill="auto"/>
        <w:tabs>
          <w:tab w:val="left" w:pos="0"/>
          <w:tab w:val="left" w:pos="567"/>
        </w:tabs>
        <w:spacing w:before="0" w:after="0" w:line="240" w:lineRule="auto"/>
        <w:ind w:right="22"/>
        <w:jc w:val="center"/>
        <w:rPr>
          <w:rFonts w:ascii="Times New Roman" w:hAnsi="Times New Roman" w:cs="Times New Roman"/>
          <w:sz w:val="28"/>
          <w:szCs w:val="28"/>
        </w:rPr>
      </w:pPr>
      <w:r w:rsidRPr="007C2DF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2DF2">
        <w:rPr>
          <w:rFonts w:ascii="Times New Roman" w:hAnsi="Times New Roman" w:cs="Times New Roman"/>
          <w:sz w:val="28"/>
          <w:szCs w:val="28"/>
        </w:rPr>
        <w:t>. Критерии конкурсного отбора</w:t>
      </w:r>
    </w:p>
    <w:p w:rsidR="005818D2" w:rsidRPr="007C2DF2" w:rsidRDefault="005818D2" w:rsidP="005818D2">
      <w:pPr>
        <w:pStyle w:val="3"/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567" w:right="22"/>
        <w:rPr>
          <w:rFonts w:ascii="Times New Roman" w:hAnsi="Times New Roman" w:cs="Times New Roman"/>
          <w:sz w:val="28"/>
          <w:szCs w:val="28"/>
        </w:rPr>
      </w:pPr>
    </w:p>
    <w:p w:rsidR="005818D2" w:rsidRPr="007C2DF2" w:rsidRDefault="005818D2" w:rsidP="005818D2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2" w:firstLine="709"/>
        <w:rPr>
          <w:rFonts w:ascii="Times New Roman" w:hAnsi="Times New Roman" w:cs="Times New Roman"/>
          <w:sz w:val="28"/>
          <w:szCs w:val="28"/>
        </w:rPr>
      </w:pPr>
      <w:r w:rsidRPr="007C2DF2">
        <w:rPr>
          <w:rFonts w:ascii="Times New Roman" w:hAnsi="Times New Roman" w:cs="Times New Roman"/>
          <w:sz w:val="28"/>
          <w:szCs w:val="28"/>
        </w:rPr>
        <w:t xml:space="preserve">7. Критериями конкурсного отбора являются: </w:t>
      </w:r>
    </w:p>
    <w:p w:rsidR="005818D2" w:rsidRPr="007C2DF2" w:rsidRDefault="005818D2" w:rsidP="005818D2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DF2">
        <w:rPr>
          <w:rFonts w:ascii="Times New Roman" w:hAnsi="Times New Roman" w:cs="Times New Roman"/>
          <w:bCs/>
          <w:sz w:val="28"/>
          <w:szCs w:val="28"/>
        </w:rPr>
        <w:t>и</w:t>
      </w:r>
      <w:r w:rsidRPr="007C2DF2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мидж </w:t>
      </w:r>
      <w:r w:rsidRPr="007C2DF2">
        <w:rPr>
          <w:rFonts w:ascii="Times New Roman" w:hAnsi="Times New Roman" w:cs="Times New Roman"/>
          <w:bCs/>
          <w:sz w:val="28"/>
          <w:szCs w:val="28"/>
        </w:rPr>
        <w:t>ДОО</w:t>
      </w:r>
      <w:r w:rsidRPr="007C2D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2DF2">
        <w:rPr>
          <w:rFonts w:ascii="Times New Roman" w:eastAsia="Times New Roman" w:hAnsi="Times New Roman" w:cs="Times New Roman"/>
          <w:sz w:val="28"/>
          <w:szCs w:val="28"/>
        </w:rPr>
        <w:t xml:space="preserve">(информационная открытость, наличие сайта, публичного доклада); </w:t>
      </w:r>
    </w:p>
    <w:p w:rsidR="005818D2" w:rsidRPr="007C2DF2" w:rsidRDefault="005818D2" w:rsidP="005818D2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C2DF2">
        <w:rPr>
          <w:sz w:val="28"/>
          <w:szCs w:val="28"/>
        </w:rPr>
        <w:t xml:space="preserve">развитие инфраструктуры </w:t>
      </w:r>
      <w:r w:rsidRPr="007C2DF2">
        <w:rPr>
          <w:sz w:val="28"/>
          <w:szCs w:val="28"/>
          <w:bdr w:val="none" w:sz="0" w:space="0" w:color="auto" w:frame="1"/>
        </w:rPr>
        <w:t>ДОО:</w:t>
      </w:r>
      <w:r w:rsidRPr="007C2DF2">
        <w:rPr>
          <w:sz w:val="28"/>
          <w:szCs w:val="28"/>
        </w:rPr>
        <w:t xml:space="preserve"> кадровое, научно-методическое, нормативно-правовое, материально-техническое обеспечение (оснащенность помещений развивающей предметно-пространственной средой, благоустроенная территория, охрана, видеонаблюдение, кнопка тревожной сигнализации и т.д.);</w:t>
      </w:r>
      <w:proofErr w:type="gramEnd"/>
    </w:p>
    <w:p w:rsidR="005818D2" w:rsidRPr="007C2DF2" w:rsidRDefault="005818D2" w:rsidP="005818D2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DF2">
        <w:rPr>
          <w:rFonts w:ascii="Times New Roman" w:hAnsi="Times New Roman" w:cs="Times New Roman"/>
          <w:bCs/>
          <w:sz w:val="28"/>
          <w:szCs w:val="28"/>
        </w:rPr>
        <w:t>внедрение дополнительных</w:t>
      </w:r>
      <w:r w:rsidRPr="007C2D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2DF2">
        <w:rPr>
          <w:rFonts w:ascii="Times New Roman" w:hAnsi="Times New Roman" w:cs="Times New Roman"/>
          <w:bCs/>
          <w:sz w:val="28"/>
          <w:szCs w:val="28"/>
        </w:rPr>
        <w:t>образовательных программ</w:t>
      </w:r>
      <w:r w:rsidRPr="007C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C2DF2">
        <w:rPr>
          <w:rFonts w:ascii="Times New Roman" w:eastAsia="Times New Roman" w:hAnsi="Times New Roman" w:cs="Times New Roman"/>
          <w:bCs/>
          <w:sz w:val="28"/>
          <w:szCs w:val="28"/>
        </w:rPr>
        <w:t>по образовательным областям ФГОС ДО, не входящих в состав</w:t>
      </w:r>
      <w:r w:rsidRPr="007C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C2DF2">
        <w:rPr>
          <w:rFonts w:ascii="Times New Roman" w:eastAsia="Times New Roman" w:hAnsi="Times New Roman" w:cs="Times New Roman"/>
          <w:bCs/>
          <w:sz w:val="28"/>
          <w:szCs w:val="28"/>
        </w:rPr>
        <w:t>основной образовательной программы</w:t>
      </w:r>
      <w:r w:rsidRPr="007C2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18D2" w:rsidRPr="007C2DF2" w:rsidRDefault="005818D2" w:rsidP="005818D2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DF2">
        <w:rPr>
          <w:rFonts w:ascii="Times New Roman" w:hAnsi="Times New Roman" w:cs="Times New Roman"/>
          <w:bCs/>
          <w:sz w:val="28"/>
          <w:szCs w:val="28"/>
        </w:rPr>
        <w:t>р</w:t>
      </w:r>
      <w:r w:rsidRPr="007C2DF2">
        <w:rPr>
          <w:rFonts w:ascii="Times New Roman" w:eastAsia="Times New Roman" w:hAnsi="Times New Roman" w:cs="Times New Roman"/>
          <w:bCs/>
          <w:sz w:val="28"/>
          <w:szCs w:val="28"/>
        </w:rPr>
        <w:t>езультативность работы ДОО</w:t>
      </w:r>
      <w:r w:rsidRPr="007C2DF2">
        <w:rPr>
          <w:rFonts w:ascii="Times New Roman" w:eastAsia="Times New Roman" w:hAnsi="Times New Roman" w:cs="Times New Roman"/>
          <w:sz w:val="28"/>
          <w:szCs w:val="28"/>
        </w:rPr>
        <w:t xml:space="preserve"> (участие и победы воспитанников </w:t>
      </w:r>
      <w:r w:rsidRPr="007C2DF2">
        <w:rPr>
          <w:rFonts w:ascii="Times New Roman" w:eastAsia="Times New Roman" w:hAnsi="Times New Roman" w:cs="Times New Roman"/>
          <w:sz w:val="28"/>
          <w:szCs w:val="28"/>
        </w:rPr>
        <w:br/>
        <w:t>и педагогов в конкурсах, выставках, фестивалях</w:t>
      </w:r>
      <w:r w:rsidRPr="007C2DF2">
        <w:rPr>
          <w:rFonts w:ascii="Times New Roman" w:hAnsi="Times New Roman" w:cs="Times New Roman"/>
          <w:sz w:val="28"/>
          <w:szCs w:val="28"/>
        </w:rPr>
        <w:t xml:space="preserve"> различных </w:t>
      </w:r>
      <w:proofErr w:type="spellStart"/>
      <w:r w:rsidRPr="007C2DF2">
        <w:rPr>
          <w:rFonts w:ascii="Times New Roman" w:hAnsi="Times New Roman" w:cs="Times New Roman"/>
          <w:sz w:val="28"/>
          <w:szCs w:val="28"/>
        </w:rPr>
        <w:t>уровнейи</w:t>
      </w:r>
      <w:proofErr w:type="spellEnd"/>
      <w:r w:rsidRPr="007C2DF2">
        <w:rPr>
          <w:rFonts w:ascii="Times New Roman" w:hAnsi="Times New Roman" w:cs="Times New Roman"/>
          <w:sz w:val="28"/>
          <w:szCs w:val="28"/>
        </w:rPr>
        <w:t xml:space="preserve"> т.п.</w:t>
      </w:r>
      <w:r w:rsidRPr="007C2DF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818D2" w:rsidRPr="007C2DF2" w:rsidRDefault="005818D2" w:rsidP="005818D2">
      <w:pPr>
        <w:pStyle w:val="3"/>
        <w:shd w:val="clear" w:color="auto" w:fill="auto"/>
        <w:tabs>
          <w:tab w:val="left" w:pos="0"/>
          <w:tab w:val="left" w:pos="567"/>
        </w:tabs>
        <w:spacing w:before="0"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8D2" w:rsidRPr="007C2DF2" w:rsidRDefault="005818D2" w:rsidP="005818D2">
      <w:pPr>
        <w:pStyle w:val="3"/>
        <w:shd w:val="clear" w:color="auto" w:fill="auto"/>
        <w:tabs>
          <w:tab w:val="left" w:pos="0"/>
          <w:tab w:val="left" w:pos="567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D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C2DF2">
        <w:rPr>
          <w:rFonts w:ascii="Times New Roman" w:hAnsi="Times New Roman" w:cs="Times New Roman"/>
          <w:sz w:val="28"/>
          <w:szCs w:val="28"/>
        </w:rPr>
        <w:t>. Порядок проведения Конкурса</w:t>
      </w:r>
    </w:p>
    <w:p w:rsidR="005818D2" w:rsidRPr="007C2DF2" w:rsidRDefault="005818D2" w:rsidP="005818D2">
      <w:pPr>
        <w:pStyle w:val="3"/>
        <w:shd w:val="clear" w:color="auto" w:fill="auto"/>
        <w:tabs>
          <w:tab w:val="left" w:pos="0"/>
          <w:tab w:val="left" w:pos="567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8D2" w:rsidRPr="007C2DF2" w:rsidRDefault="005818D2" w:rsidP="005818D2">
      <w:pPr>
        <w:tabs>
          <w:tab w:val="left" w:pos="0"/>
          <w:tab w:val="left" w:pos="567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 xml:space="preserve">8. </w:t>
      </w:r>
      <w:r w:rsidRPr="007C2DF2">
        <w:rPr>
          <w:bCs/>
          <w:sz w:val="28"/>
          <w:szCs w:val="28"/>
        </w:rPr>
        <w:t>Устанавливаются следующие этапы Конкурса:</w:t>
      </w:r>
    </w:p>
    <w:p w:rsidR="007C2DF2" w:rsidRDefault="005818D2" w:rsidP="007C2DF2">
      <w:pPr>
        <w:pStyle w:val="1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7C2DF2">
        <w:rPr>
          <w:sz w:val="28"/>
          <w:szCs w:val="28"/>
        </w:rPr>
        <w:t xml:space="preserve">первый этап - муниципальный, проводится органами местного самоуправления муниципальных образований Московской области, осуществляющими  управление в сфере образования (далее – МОУО), в срок </w:t>
      </w:r>
      <w:r w:rsidRPr="007C2DF2">
        <w:rPr>
          <w:sz w:val="28"/>
          <w:szCs w:val="28"/>
        </w:rPr>
        <w:br/>
        <w:t>с 25</w:t>
      </w:r>
      <w:r w:rsidRPr="007C2DF2">
        <w:rPr>
          <w:color w:val="000000"/>
          <w:sz w:val="28"/>
          <w:szCs w:val="28"/>
        </w:rPr>
        <w:t>.05.2020 по 06.06.2020;</w:t>
      </w:r>
    </w:p>
    <w:p w:rsidR="005818D2" w:rsidRPr="007C2DF2" w:rsidRDefault="005818D2" w:rsidP="007C2DF2">
      <w:pPr>
        <w:pStyle w:val="1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7C2DF2">
        <w:rPr>
          <w:sz w:val="28"/>
          <w:szCs w:val="28"/>
        </w:rPr>
        <w:t xml:space="preserve">второй этап – областной, проводится Министерством в срок </w:t>
      </w:r>
      <w:r w:rsidRPr="007C2DF2">
        <w:rPr>
          <w:color w:val="000000"/>
          <w:sz w:val="28"/>
          <w:szCs w:val="28"/>
        </w:rPr>
        <w:t xml:space="preserve">с 06.06.2020 по 26.06.2020. </w:t>
      </w:r>
    </w:p>
    <w:p w:rsidR="005818D2" w:rsidRPr="007C2DF2" w:rsidRDefault="005818D2" w:rsidP="007C2DF2">
      <w:pPr>
        <w:pStyle w:val="1"/>
        <w:tabs>
          <w:tab w:val="left" w:pos="0"/>
        </w:tabs>
        <w:spacing w:before="0" w:after="0"/>
        <w:ind w:firstLine="709"/>
        <w:rPr>
          <w:sz w:val="28"/>
          <w:szCs w:val="28"/>
        </w:rPr>
      </w:pPr>
      <w:r w:rsidRPr="007C2DF2">
        <w:rPr>
          <w:sz w:val="28"/>
          <w:szCs w:val="28"/>
        </w:rPr>
        <w:t>9. Выдвижение на участие в Конкурсе:</w:t>
      </w:r>
    </w:p>
    <w:p w:rsidR="005818D2" w:rsidRPr="007C2DF2" w:rsidRDefault="005818D2" w:rsidP="007C2DF2">
      <w:pPr>
        <w:pStyle w:val="1"/>
        <w:tabs>
          <w:tab w:val="left" w:pos="0"/>
        </w:tabs>
        <w:spacing w:before="0" w:after="0"/>
        <w:ind w:firstLine="709"/>
        <w:rPr>
          <w:sz w:val="28"/>
          <w:szCs w:val="28"/>
        </w:rPr>
      </w:pPr>
      <w:r w:rsidRPr="007C2DF2">
        <w:rPr>
          <w:sz w:val="28"/>
          <w:szCs w:val="28"/>
        </w:rPr>
        <w:t>на муниципальном этапе производится ДОО на правах самовыдвижения;</w:t>
      </w:r>
    </w:p>
    <w:p w:rsidR="005818D2" w:rsidRPr="007C2DF2" w:rsidRDefault="005818D2" w:rsidP="007C2DF2">
      <w:pPr>
        <w:pStyle w:val="1"/>
        <w:tabs>
          <w:tab w:val="left" w:pos="0"/>
        </w:tabs>
        <w:spacing w:before="0" w:after="0"/>
        <w:ind w:firstLine="709"/>
        <w:rPr>
          <w:sz w:val="28"/>
          <w:szCs w:val="28"/>
        </w:rPr>
      </w:pPr>
      <w:r w:rsidRPr="007C2DF2">
        <w:rPr>
          <w:sz w:val="28"/>
          <w:szCs w:val="28"/>
        </w:rPr>
        <w:t>на областном этапе производится МОУО.</w:t>
      </w:r>
    </w:p>
    <w:p w:rsidR="005818D2" w:rsidRPr="007C2DF2" w:rsidRDefault="005818D2" w:rsidP="005818D2">
      <w:pPr>
        <w:tabs>
          <w:tab w:val="left" w:pos="0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10. На муниципальный этап Конкурса ДОО представляет в МОУО:</w:t>
      </w:r>
    </w:p>
    <w:p w:rsidR="005818D2" w:rsidRPr="007C2DF2" w:rsidRDefault="005818D2" w:rsidP="007C2DF2">
      <w:pPr>
        <w:pStyle w:val="3"/>
        <w:shd w:val="clear" w:color="auto" w:fill="auto"/>
        <w:spacing w:before="0"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DF2">
        <w:rPr>
          <w:rFonts w:ascii="Times New Roman" w:hAnsi="Times New Roman" w:cs="Times New Roman"/>
          <w:sz w:val="28"/>
          <w:szCs w:val="28"/>
        </w:rPr>
        <w:lastRenderedPageBreak/>
        <w:t xml:space="preserve">видеоролик (до 4 минут), отражающий выполнение критериев Конкурса, в том числе название ДОО, основные направления деятельности ДОО, самые важные достижения и события за 3 года, лучшие воспитанники, педагоги </w:t>
      </w:r>
      <w:r w:rsidRPr="007C2DF2">
        <w:rPr>
          <w:rFonts w:ascii="Times New Roman" w:hAnsi="Times New Roman" w:cs="Times New Roman"/>
          <w:sz w:val="28"/>
          <w:szCs w:val="28"/>
        </w:rPr>
        <w:br/>
        <w:t xml:space="preserve">и родители, попечители, социальные партнеры (при их наличии); видеоролик должен быть размещен в сети «Интернет» на ресурсе http://www.youtube.com </w:t>
      </w:r>
      <w:r w:rsidRPr="007C2DF2">
        <w:rPr>
          <w:rFonts w:ascii="Times New Roman" w:hAnsi="Times New Roman" w:cs="Times New Roman"/>
          <w:sz w:val="28"/>
          <w:szCs w:val="28"/>
        </w:rPr>
        <w:br/>
        <w:t>(с разрешением не менее 640x480 и с ограничением возможности комментариев).</w:t>
      </w:r>
      <w:proofErr w:type="gramEnd"/>
      <w:r w:rsidRPr="007C2DF2">
        <w:rPr>
          <w:rFonts w:ascii="Times New Roman" w:hAnsi="Times New Roman" w:cs="Times New Roman"/>
          <w:sz w:val="28"/>
          <w:szCs w:val="28"/>
        </w:rPr>
        <w:t xml:space="preserve"> Ссылки на видеоролики регистрируются участниками самостоятельно и размещаются в сети «Интернет» с целью их публичного представления общественности. </w:t>
      </w:r>
      <w:proofErr w:type="gramStart"/>
      <w:r w:rsidRPr="007C2D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2DF2">
        <w:rPr>
          <w:rFonts w:ascii="Times New Roman" w:hAnsi="Times New Roman" w:cs="Times New Roman"/>
          <w:sz w:val="28"/>
          <w:szCs w:val="28"/>
        </w:rPr>
        <w:t xml:space="preserve"> размещением и достоверностью информации, представленной в видеоролике, осуществляет МОУО;</w:t>
      </w:r>
    </w:p>
    <w:p w:rsidR="005818D2" w:rsidRPr="007C2DF2" w:rsidRDefault="005818D2" w:rsidP="005818D2">
      <w:pPr>
        <w:pStyle w:val="3"/>
        <w:shd w:val="clear" w:color="auto" w:fill="auto"/>
        <w:spacing w:before="0"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F2">
        <w:rPr>
          <w:rFonts w:ascii="Times New Roman" w:hAnsi="Times New Roman" w:cs="Times New Roman"/>
          <w:sz w:val="28"/>
          <w:szCs w:val="28"/>
        </w:rPr>
        <w:t>информационную карту участника областного конкурса «Лучший детский сад» среди образовательных организаций в Московской области, реализующих образовательные программы дошкольного образования (далее – Информационная карта) согласно приложению 2 к настоящему Положению;</w:t>
      </w:r>
    </w:p>
    <w:p w:rsidR="005818D2" w:rsidRPr="007C2DF2" w:rsidRDefault="005818D2" w:rsidP="005818D2">
      <w:pPr>
        <w:pStyle w:val="3"/>
        <w:shd w:val="clear" w:color="auto" w:fill="auto"/>
        <w:spacing w:before="0"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F2">
        <w:rPr>
          <w:rFonts w:ascii="Times New Roman" w:hAnsi="Times New Roman" w:cs="Times New Roman"/>
          <w:sz w:val="28"/>
          <w:szCs w:val="28"/>
        </w:rPr>
        <w:t>иные документы в соответствии с пунктом 18 настоящего Положения.</w:t>
      </w:r>
    </w:p>
    <w:p w:rsidR="005818D2" w:rsidRPr="007C2DF2" w:rsidRDefault="005818D2" w:rsidP="005818D2">
      <w:pPr>
        <w:pStyle w:val="3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DF2">
        <w:rPr>
          <w:rFonts w:ascii="Times New Roman" w:hAnsi="Times New Roman" w:cs="Times New Roman"/>
          <w:sz w:val="28"/>
          <w:szCs w:val="28"/>
        </w:rPr>
        <w:t xml:space="preserve">11. </w:t>
      </w:r>
      <w:r w:rsidRPr="007C2DF2">
        <w:rPr>
          <w:rFonts w:ascii="Times New Roman" w:hAnsi="Times New Roman" w:cs="Times New Roman"/>
          <w:color w:val="000000"/>
          <w:sz w:val="28"/>
          <w:szCs w:val="28"/>
        </w:rPr>
        <w:t xml:space="preserve">К областному этапу Конкурса допускаются ДОО – победители муниципального этапа Конкурса </w:t>
      </w:r>
      <w:r w:rsidRPr="007C2DF2">
        <w:rPr>
          <w:rFonts w:ascii="Times New Roman" w:hAnsi="Times New Roman" w:cs="Times New Roman"/>
          <w:sz w:val="28"/>
          <w:szCs w:val="28"/>
        </w:rPr>
        <w:t>и автономные некоммерческие образовательные организации, подведомственные Министерству.</w:t>
      </w:r>
      <w:r w:rsidRPr="007C2DF2">
        <w:rPr>
          <w:rFonts w:ascii="Times New Roman" w:hAnsi="Times New Roman" w:cs="Times New Roman"/>
          <w:sz w:val="28"/>
          <w:szCs w:val="28"/>
        </w:rPr>
        <w:br/>
      </w:r>
      <w:r w:rsidRPr="007C2DF2">
        <w:rPr>
          <w:rFonts w:ascii="Times New Roman" w:hAnsi="Times New Roman" w:cs="Times New Roman"/>
          <w:color w:val="000000"/>
          <w:sz w:val="28"/>
          <w:szCs w:val="28"/>
        </w:rPr>
        <w:t xml:space="preserve">От каждого муниципального образования принимаются конкурсные документы </w:t>
      </w:r>
      <w:r w:rsidRPr="007C2DF2">
        <w:rPr>
          <w:rStyle w:val="a8"/>
          <w:rFonts w:eastAsia="Calibri" w:cs="Times New Roman"/>
          <w:b w:val="0"/>
          <w:sz w:val="28"/>
          <w:szCs w:val="28"/>
        </w:rPr>
        <w:t>одной образовательной организации</w:t>
      </w:r>
      <w:r w:rsidRPr="007C2DF2">
        <w:rPr>
          <w:rFonts w:ascii="Times New Roman" w:hAnsi="Times New Roman" w:cs="Times New Roman"/>
          <w:color w:val="000000"/>
          <w:sz w:val="28"/>
          <w:szCs w:val="28"/>
        </w:rPr>
        <w:t xml:space="preserve"> – победителя муниципального этапа Конкурса.</w:t>
      </w:r>
    </w:p>
    <w:p w:rsidR="005818D2" w:rsidRPr="007C2DF2" w:rsidRDefault="005818D2" w:rsidP="005818D2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12. Для организации и проведения муниципального и областного этапов Конкурса создаются комиссии:</w:t>
      </w:r>
    </w:p>
    <w:p w:rsidR="005818D2" w:rsidRPr="007C2DF2" w:rsidRDefault="005818D2" w:rsidP="005818D2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 xml:space="preserve">МОУО – для проведения муниципального этапа Конкурса, состав утверждается распорядительным актом муниципального образования Московской области (далее – Муниципальная комиссия). В состав  Муниципальной комиссии включаются представители: </w:t>
      </w:r>
      <w:proofErr w:type="gramStart"/>
      <w:r w:rsidRPr="007C2DF2">
        <w:rPr>
          <w:sz w:val="28"/>
          <w:szCs w:val="28"/>
        </w:rPr>
        <w:t xml:space="preserve">МОУО, представительного органа работников образования муниципального образования Московской области, Общественной палаты муниципального образования Московской области, территориального отдела Управления Федеральной службы по надзору в сфере защиты прав потребителей и благополучия человека по Московской области, отдела надзорной деятельности муниципального образования Московской области ГУ МЧС России </w:t>
      </w:r>
      <w:r w:rsidRPr="007C2DF2">
        <w:rPr>
          <w:sz w:val="28"/>
          <w:szCs w:val="28"/>
        </w:rPr>
        <w:br/>
        <w:t>по Московской области, родителей обучающихся ДОО, педагогических работников ДОО, специалистов МОУО;</w:t>
      </w:r>
      <w:proofErr w:type="gramEnd"/>
    </w:p>
    <w:p w:rsidR="005818D2" w:rsidRPr="007C2DF2" w:rsidRDefault="005818D2" w:rsidP="005818D2">
      <w:pPr>
        <w:shd w:val="clear" w:color="auto" w:fill="FFFFFF"/>
        <w:tabs>
          <w:tab w:val="left" w:pos="0"/>
          <w:tab w:val="left" w:pos="567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Министерством – для проведения областного этапа Конкурса, состав утверждается распорядительным актом Министерства (далее – Областная комиссия). В состав Областной комиссии включаются представители: Министерства, Московской областной организации Профсоюза работников народного образования и науки Российской Федерации, общественных организаций Московской области, ГГТУ.</w:t>
      </w:r>
    </w:p>
    <w:p w:rsidR="005818D2" w:rsidRPr="007C2DF2" w:rsidRDefault="005818D2" w:rsidP="005818D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13. Муниципальная комиссия:</w:t>
      </w:r>
    </w:p>
    <w:p w:rsidR="005818D2" w:rsidRPr="007C2DF2" w:rsidRDefault="005818D2" w:rsidP="005818D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lastRenderedPageBreak/>
        <w:t>осуществляет подготовку и проведение муниципального этапа Конкурса;</w:t>
      </w:r>
    </w:p>
    <w:p w:rsidR="005818D2" w:rsidRPr="007C2DF2" w:rsidRDefault="005818D2" w:rsidP="005818D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размещает объявление о проведении Конкурса на сайте МОУО;</w:t>
      </w:r>
    </w:p>
    <w:p w:rsidR="005818D2" w:rsidRPr="007C2DF2" w:rsidRDefault="005818D2" w:rsidP="005818D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 xml:space="preserve">организует распространение информации о проведении Конкурса </w:t>
      </w:r>
      <w:r w:rsidRPr="007C2DF2">
        <w:rPr>
          <w:sz w:val="28"/>
          <w:szCs w:val="28"/>
        </w:rPr>
        <w:br/>
        <w:t>в средствах массовой информации;</w:t>
      </w:r>
    </w:p>
    <w:p w:rsidR="005818D2" w:rsidRPr="007C2DF2" w:rsidRDefault="005818D2" w:rsidP="005818D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 xml:space="preserve">разрабатывает и утверждает балльную систему оценивания конкурсных документов муниципального этапа Конкурса в соответствии с критериями конкурсного отбора, установленными разделом </w:t>
      </w:r>
      <w:r w:rsidRPr="007C2DF2">
        <w:rPr>
          <w:sz w:val="28"/>
          <w:szCs w:val="28"/>
          <w:lang w:val="en-US"/>
        </w:rPr>
        <w:t>III</w:t>
      </w:r>
      <w:r w:rsidRPr="007C2DF2">
        <w:rPr>
          <w:sz w:val="28"/>
          <w:szCs w:val="28"/>
        </w:rPr>
        <w:t xml:space="preserve"> настоящего Положения;</w:t>
      </w:r>
    </w:p>
    <w:p w:rsidR="005818D2" w:rsidRPr="007C2DF2" w:rsidRDefault="005818D2" w:rsidP="005818D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осуществляет процедуру регистрации конкурсных документов на участие в муниципальном этапе Конкурса;</w:t>
      </w:r>
    </w:p>
    <w:p w:rsidR="005818D2" w:rsidRPr="007C2DF2" w:rsidRDefault="005818D2" w:rsidP="005818D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 xml:space="preserve">определяет список ДОО, </w:t>
      </w:r>
      <w:proofErr w:type="gramStart"/>
      <w:r w:rsidRPr="007C2DF2">
        <w:rPr>
          <w:sz w:val="28"/>
          <w:szCs w:val="28"/>
        </w:rPr>
        <w:t>допущенных</w:t>
      </w:r>
      <w:proofErr w:type="gramEnd"/>
      <w:r w:rsidRPr="007C2DF2">
        <w:rPr>
          <w:sz w:val="28"/>
          <w:szCs w:val="28"/>
        </w:rPr>
        <w:t xml:space="preserve"> к участию в муниципальном этапе Конкурса;</w:t>
      </w:r>
    </w:p>
    <w:p w:rsidR="005818D2" w:rsidRPr="007C2DF2" w:rsidRDefault="005818D2" w:rsidP="005818D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осуществляет проведение экспертной оценки конкурсных документов муниципального этапа Конкурса;</w:t>
      </w:r>
    </w:p>
    <w:p w:rsidR="005818D2" w:rsidRPr="007C2DF2" w:rsidRDefault="005818D2" w:rsidP="005818D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 xml:space="preserve">формирует рейтинг участников муниципального этапа Конкурса </w:t>
      </w:r>
      <w:r w:rsidRPr="007C2DF2">
        <w:rPr>
          <w:sz w:val="28"/>
          <w:szCs w:val="28"/>
        </w:rPr>
        <w:br/>
        <w:t>на основании результатов проведённой экспертной оценки конкурсных документов;</w:t>
      </w:r>
    </w:p>
    <w:p w:rsidR="005818D2" w:rsidRPr="007C2DF2" w:rsidRDefault="005818D2" w:rsidP="005818D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определяет победителя и лауреатов муниципального этапа Конкурса;</w:t>
      </w:r>
    </w:p>
    <w:p w:rsidR="005818D2" w:rsidRPr="007C2DF2" w:rsidRDefault="005818D2" w:rsidP="005818D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формирует список победителя и лауреатов муниципального этапа Конкурса и представляет его на утверждение в МОУО;</w:t>
      </w:r>
    </w:p>
    <w:p w:rsidR="005818D2" w:rsidRPr="007C2DF2" w:rsidRDefault="005818D2" w:rsidP="005818D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направляет конкурсные документы победителя муниципального этапа Конкурса для участия в областном этапе Конкурса;</w:t>
      </w:r>
    </w:p>
    <w:p w:rsidR="005818D2" w:rsidRPr="007C2DF2" w:rsidRDefault="005818D2" w:rsidP="005818D2">
      <w:pPr>
        <w:tabs>
          <w:tab w:val="left" w:pos="0"/>
          <w:tab w:val="left" w:pos="851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осуществляет подготовку статистических данных об участниках муниципального этапа Конкурса.</w:t>
      </w:r>
    </w:p>
    <w:p w:rsidR="005818D2" w:rsidRPr="007C2DF2" w:rsidRDefault="005818D2" w:rsidP="005818D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14. Областная Комиссия:</w:t>
      </w:r>
    </w:p>
    <w:p w:rsidR="005818D2" w:rsidRPr="007C2DF2" w:rsidRDefault="005818D2" w:rsidP="005818D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осуществляет подготовку и проведение областного этапа Конкурса;</w:t>
      </w:r>
    </w:p>
    <w:p w:rsidR="005818D2" w:rsidRPr="007C2DF2" w:rsidRDefault="005818D2" w:rsidP="005818D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размещает объявление о проведении Конкурса на сайте Министерства;</w:t>
      </w:r>
    </w:p>
    <w:p w:rsidR="005818D2" w:rsidRPr="007C2DF2" w:rsidRDefault="005818D2" w:rsidP="005818D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 xml:space="preserve">организует распространение информации о проведении Конкурса </w:t>
      </w:r>
      <w:r w:rsidRPr="007C2DF2">
        <w:rPr>
          <w:sz w:val="28"/>
          <w:szCs w:val="28"/>
        </w:rPr>
        <w:br/>
        <w:t>в средствах массовой информации;</w:t>
      </w:r>
    </w:p>
    <w:p w:rsidR="005818D2" w:rsidRPr="007C2DF2" w:rsidRDefault="005818D2" w:rsidP="005818D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 xml:space="preserve">разрабатывает и утверждает балльную систему оценивания конкурсных документов областного этапа Конкурса в соответствии с критериями конкурсного отбора, установленными разделом </w:t>
      </w:r>
      <w:r w:rsidRPr="007C2DF2">
        <w:rPr>
          <w:sz w:val="28"/>
          <w:szCs w:val="28"/>
          <w:lang w:val="en-US"/>
        </w:rPr>
        <w:t>III</w:t>
      </w:r>
      <w:r w:rsidRPr="007C2DF2">
        <w:rPr>
          <w:sz w:val="28"/>
          <w:szCs w:val="28"/>
        </w:rPr>
        <w:t xml:space="preserve"> настоящего Положения;</w:t>
      </w:r>
    </w:p>
    <w:p w:rsidR="005818D2" w:rsidRPr="007C2DF2" w:rsidRDefault="005818D2" w:rsidP="005818D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осуществляет процедуру регистрации конкурсных документов на участие в областном этапе Конкурса;</w:t>
      </w:r>
    </w:p>
    <w:p w:rsidR="005818D2" w:rsidRPr="007C2DF2" w:rsidRDefault="005818D2" w:rsidP="005818D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 xml:space="preserve">определяет список ДОО, </w:t>
      </w:r>
      <w:proofErr w:type="gramStart"/>
      <w:r w:rsidRPr="007C2DF2">
        <w:rPr>
          <w:sz w:val="28"/>
          <w:szCs w:val="28"/>
        </w:rPr>
        <w:t>допущенных</w:t>
      </w:r>
      <w:proofErr w:type="gramEnd"/>
      <w:r w:rsidRPr="007C2DF2">
        <w:rPr>
          <w:sz w:val="28"/>
          <w:szCs w:val="28"/>
        </w:rPr>
        <w:t xml:space="preserve"> к участию в областном этапе Конкурса;</w:t>
      </w:r>
    </w:p>
    <w:p w:rsidR="005818D2" w:rsidRPr="007C2DF2" w:rsidRDefault="005818D2" w:rsidP="005818D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осуществляет проведение экспертной оценки конкурсных документов областного этапа Конкурса;</w:t>
      </w:r>
    </w:p>
    <w:p w:rsidR="005818D2" w:rsidRPr="007C2DF2" w:rsidRDefault="005818D2" w:rsidP="005818D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осуществляет подготовку статистических данных об участниках областного этапа Конкурса</w:t>
      </w:r>
    </w:p>
    <w:p w:rsidR="005818D2" w:rsidRPr="007C2DF2" w:rsidRDefault="005818D2" w:rsidP="005818D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формирует рейтинг участников областного этапа Конкурса на основании результатов проведённой экспертной оценки конкурсных документов;</w:t>
      </w:r>
    </w:p>
    <w:p w:rsidR="005818D2" w:rsidRPr="007C2DF2" w:rsidRDefault="005818D2" w:rsidP="005818D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определяет 10 лауреатов областного этапа Конкурса;</w:t>
      </w:r>
    </w:p>
    <w:p w:rsidR="005818D2" w:rsidRPr="007C2DF2" w:rsidRDefault="005818D2" w:rsidP="005818D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 xml:space="preserve">осуществляет выездные мероприятия для ознакомления </w:t>
      </w:r>
      <w:r w:rsidRPr="007C2DF2">
        <w:rPr>
          <w:sz w:val="28"/>
          <w:szCs w:val="28"/>
        </w:rPr>
        <w:br/>
      </w:r>
      <w:r w:rsidRPr="007C2DF2">
        <w:rPr>
          <w:sz w:val="28"/>
          <w:szCs w:val="28"/>
        </w:rPr>
        <w:lastRenderedPageBreak/>
        <w:t xml:space="preserve">с инфраструктурой ДОО и условиями образовательной деятельности лауреатов Конкурса; </w:t>
      </w:r>
    </w:p>
    <w:p w:rsidR="005818D2" w:rsidRPr="007C2DF2" w:rsidRDefault="005818D2" w:rsidP="005818D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 xml:space="preserve">формирует список победителя и лауреатов областного этапа Конкурса </w:t>
      </w:r>
      <w:r w:rsidRPr="007C2DF2">
        <w:rPr>
          <w:sz w:val="28"/>
          <w:szCs w:val="28"/>
        </w:rPr>
        <w:br/>
        <w:t>и представляет его на утверждение в Министерство.</w:t>
      </w:r>
    </w:p>
    <w:p w:rsidR="005818D2" w:rsidRPr="007C2DF2" w:rsidRDefault="005818D2" w:rsidP="005818D2">
      <w:pPr>
        <w:shd w:val="clear" w:color="auto" w:fill="FFFFFF"/>
        <w:tabs>
          <w:tab w:val="left" w:pos="0"/>
          <w:tab w:val="left" w:pos="567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 xml:space="preserve">15. Победители и лауреаты по каждому этапу Конкурса определяются </w:t>
      </w:r>
      <w:r w:rsidRPr="007C2DF2">
        <w:rPr>
          <w:sz w:val="28"/>
          <w:szCs w:val="28"/>
        </w:rPr>
        <w:br/>
        <w:t xml:space="preserve">в результате экспертной оценки конкурсных документов, допущенных для участия в Конкурсе по наибольшему количеству набранных баллов </w:t>
      </w:r>
      <w:r w:rsidRPr="007C2DF2">
        <w:rPr>
          <w:sz w:val="28"/>
          <w:szCs w:val="28"/>
        </w:rPr>
        <w:br/>
        <w:t>в соответствии с критериями оценки конкурсных документов, утверждённых комиссиями (муниципальная, областная соответственно) по каждому этапу Конкурса.</w:t>
      </w:r>
    </w:p>
    <w:p w:rsidR="005818D2" w:rsidRPr="007C2DF2" w:rsidRDefault="005818D2" w:rsidP="005818D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16. Список победителя и лауреатов Конкурса утверждается приказом руководителя МОУО и распоряжением Министерства соответственно по итогам муниципального этапа Конкурса и областного этапа Конкурса, в течение 14 рабочих дней с момента принятия решения Муниципальной комиссией и Областной комиссией соответственно на муниципальном и областном этапе Конкурса.</w:t>
      </w:r>
    </w:p>
    <w:p w:rsidR="005818D2" w:rsidRPr="007C2DF2" w:rsidRDefault="005818D2" w:rsidP="005818D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</w:p>
    <w:p w:rsidR="005818D2" w:rsidRPr="007C2DF2" w:rsidRDefault="005818D2" w:rsidP="005818D2">
      <w:pPr>
        <w:tabs>
          <w:tab w:val="left" w:pos="0"/>
          <w:tab w:val="left" w:pos="426"/>
          <w:tab w:val="left" w:pos="567"/>
        </w:tabs>
        <w:ind w:right="-6"/>
        <w:jc w:val="center"/>
        <w:rPr>
          <w:bCs/>
          <w:sz w:val="28"/>
          <w:szCs w:val="28"/>
        </w:rPr>
      </w:pPr>
      <w:r w:rsidRPr="007C2DF2">
        <w:rPr>
          <w:bCs/>
          <w:sz w:val="28"/>
          <w:szCs w:val="28"/>
          <w:lang w:val="en-US"/>
        </w:rPr>
        <w:t>V</w:t>
      </w:r>
      <w:r w:rsidRPr="007C2DF2">
        <w:rPr>
          <w:bCs/>
          <w:sz w:val="28"/>
          <w:szCs w:val="28"/>
        </w:rPr>
        <w:t>. Требования к содержанию и оформлению конкурсных документов</w:t>
      </w:r>
    </w:p>
    <w:p w:rsidR="005818D2" w:rsidRPr="007C2DF2" w:rsidRDefault="005818D2" w:rsidP="005818D2">
      <w:pPr>
        <w:tabs>
          <w:tab w:val="left" w:pos="0"/>
          <w:tab w:val="left" w:pos="426"/>
          <w:tab w:val="left" w:pos="567"/>
        </w:tabs>
        <w:ind w:left="540" w:right="-6"/>
        <w:jc w:val="center"/>
        <w:rPr>
          <w:bCs/>
          <w:sz w:val="28"/>
          <w:szCs w:val="28"/>
        </w:rPr>
      </w:pPr>
      <w:r w:rsidRPr="007C2DF2">
        <w:rPr>
          <w:bCs/>
          <w:sz w:val="28"/>
          <w:szCs w:val="28"/>
        </w:rPr>
        <w:t>и порядок их предоставления</w:t>
      </w:r>
    </w:p>
    <w:p w:rsidR="005818D2" w:rsidRPr="007C2DF2" w:rsidRDefault="005818D2" w:rsidP="005818D2">
      <w:pPr>
        <w:tabs>
          <w:tab w:val="left" w:pos="0"/>
          <w:tab w:val="left" w:pos="426"/>
          <w:tab w:val="left" w:pos="567"/>
        </w:tabs>
        <w:ind w:left="540" w:right="-6"/>
        <w:jc w:val="center"/>
        <w:rPr>
          <w:sz w:val="28"/>
          <w:szCs w:val="28"/>
        </w:rPr>
      </w:pPr>
    </w:p>
    <w:p w:rsidR="005818D2" w:rsidRPr="007C2DF2" w:rsidRDefault="005818D2" w:rsidP="005818D2">
      <w:pPr>
        <w:shd w:val="clear" w:color="auto" w:fill="FFFFFF"/>
        <w:tabs>
          <w:tab w:val="left" w:pos="0"/>
          <w:tab w:val="left" w:pos="567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17. Конкурсные документы в соответствии с требованиями к оформлению конкурсных документов (Приложение 4 к настоящему Положению) направляются в электронном виде в адрес МОУО (с пометкой «На муниципальный этап Конкурса «Лучший детский сад»);</w:t>
      </w:r>
    </w:p>
    <w:p w:rsidR="005818D2" w:rsidRPr="007C2DF2" w:rsidRDefault="005818D2" w:rsidP="005818D2">
      <w:pPr>
        <w:shd w:val="clear" w:color="auto" w:fill="FFFFFF"/>
        <w:tabs>
          <w:tab w:val="left" w:pos="0"/>
          <w:tab w:val="left" w:pos="567"/>
        </w:tabs>
        <w:ind w:right="-6" w:firstLine="709"/>
        <w:jc w:val="both"/>
        <w:rPr>
          <w:sz w:val="28"/>
          <w:szCs w:val="28"/>
        </w:rPr>
      </w:pPr>
      <w:proofErr w:type="gramStart"/>
      <w:r w:rsidRPr="007C2DF2">
        <w:rPr>
          <w:sz w:val="28"/>
          <w:szCs w:val="28"/>
        </w:rPr>
        <w:t>МОУО в адрес</w:t>
      </w:r>
      <w:r w:rsidRPr="007C2DF2">
        <w:rPr>
          <w:b/>
          <w:sz w:val="28"/>
          <w:szCs w:val="28"/>
        </w:rPr>
        <w:t xml:space="preserve"> </w:t>
      </w:r>
      <w:r w:rsidRPr="007C2DF2">
        <w:rPr>
          <w:sz w:val="28"/>
          <w:szCs w:val="28"/>
        </w:rPr>
        <w:t>ГГТУ (</w:t>
      </w:r>
      <w:hyperlink r:id="rId7" w:history="1">
        <w:r w:rsidRPr="007C2DF2">
          <w:rPr>
            <w:rStyle w:val="a3"/>
            <w:sz w:val="28"/>
            <w:szCs w:val="28"/>
          </w:rPr>
          <w:t>centrdo@ggtu.ru</w:t>
        </w:r>
      </w:hyperlink>
      <w:r w:rsidRPr="007C2DF2">
        <w:rPr>
          <w:rStyle w:val="dropdown-user-namefirst-letter"/>
          <w:sz w:val="28"/>
          <w:szCs w:val="28"/>
        </w:rPr>
        <w:t xml:space="preserve"> с темой:</w:t>
      </w:r>
      <w:proofErr w:type="gramEnd"/>
      <w:r w:rsidRPr="007C2DF2">
        <w:rPr>
          <w:rStyle w:val="dropdown-user-namefirst-letter"/>
          <w:sz w:val="28"/>
          <w:szCs w:val="28"/>
        </w:rPr>
        <w:t xml:space="preserve"> </w:t>
      </w:r>
      <w:proofErr w:type="gramStart"/>
      <w:r w:rsidRPr="007C2DF2">
        <w:rPr>
          <w:rStyle w:val="dropdown-user-namefirst-letter"/>
          <w:sz w:val="28"/>
          <w:szCs w:val="28"/>
        </w:rPr>
        <w:t>«Лучший детский сад: областной этап»)</w:t>
      </w:r>
      <w:r w:rsidRPr="007C2DF2">
        <w:rPr>
          <w:sz w:val="28"/>
          <w:szCs w:val="28"/>
        </w:rPr>
        <w:t>.</w:t>
      </w:r>
      <w:proofErr w:type="gramEnd"/>
    </w:p>
    <w:p w:rsidR="005818D2" w:rsidRPr="007C2DF2" w:rsidRDefault="005818D2" w:rsidP="005818D2">
      <w:pPr>
        <w:pStyle w:val="a6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18. Перечень конкурсных документов на муниципальный этап Конкурса:</w:t>
      </w:r>
    </w:p>
    <w:p w:rsidR="005818D2" w:rsidRPr="007C2DF2" w:rsidRDefault="005818D2" w:rsidP="005818D2">
      <w:pPr>
        <w:pStyle w:val="a6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 xml:space="preserve">заявка от ДОО на официальном бланке </w:t>
      </w:r>
      <w:r w:rsidRPr="007C2DF2">
        <w:rPr>
          <w:iCs/>
          <w:sz w:val="28"/>
          <w:szCs w:val="28"/>
        </w:rPr>
        <w:t>п</w:t>
      </w:r>
      <w:r w:rsidRPr="007C2DF2">
        <w:rPr>
          <w:sz w:val="28"/>
          <w:szCs w:val="28"/>
        </w:rPr>
        <w:t>одписывается и заверяется печатью руководителя ДОО по форме согласно приложению 1 к настоящему Положению;</w:t>
      </w:r>
    </w:p>
    <w:p w:rsidR="005818D2" w:rsidRPr="007C2DF2" w:rsidRDefault="005818D2" w:rsidP="005818D2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 xml:space="preserve">письменное согласие участника Конкурса о предоставлении права Муниципальной комиссии на использование конкурсных документов </w:t>
      </w:r>
      <w:r w:rsidRPr="007C2DF2">
        <w:rPr>
          <w:sz w:val="28"/>
          <w:szCs w:val="28"/>
        </w:rPr>
        <w:br/>
        <w:t xml:space="preserve">в некоммерческих целях (размещение в сети «Интернет», публикация </w:t>
      </w:r>
      <w:r w:rsidRPr="007C2DF2">
        <w:rPr>
          <w:sz w:val="28"/>
          <w:szCs w:val="28"/>
        </w:rPr>
        <w:br/>
        <w:t>в педагогических изданиях, издание сборника материалов Конкурса и т.д.), подписанное и заверенное печатью руководителя ДОО по форме согласно приложению 3 к настоящему Положению;</w:t>
      </w:r>
    </w:p>
    <w:p w:rsidR="005818D2" w:rsidRPr="007C2DF2" w:rsidRDefault="005818D2" w:rsidP="005818D2">
      <w:pPr>
        <w:pStyle w:val="a6"/>
        <w:shd w:val="clear" w:color="auto" w:fill="FFFFFF"/>
        <w:tabs>
          <w:tab w:val="left" w:pos="0"/>
          <w:tab w:val="left" w:pos="709"/>
          <w:tab w:val="left" w:pos="851"/>
        </w:tabs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копия лицензии на осуществление образовательной деятельности, заверенная печатью руководителя ДОО;</w:t>
      </w:r>
    </w:p>
    <w:p w:rsidR="005818D2" w:rsidRPr="007C2DF2" w:rsidRDefault="005818D2" w:rsidP="005818D2">
      <w:pPr>
        <w:pStyle w:val="a6"/>
        <w:shd w:val="clear" w:color="auto" w:fill="FFFFFF"/>
        <w:tabs>
          <w:tab w:val="left" w:pos="0"/>
          <w:tab w:val="left" w:pos="567"/>
          <w:tab w:val="left" w:pos="851"/>
        </w:tabs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 xml:space="preserve">электронный вариант информационной карты ДОО (приложение 2 </w:t>
      </w:r>
      <w:r w:rsidRPr="007C2DF2">
        <w:rPr>
          <w:sz w:val="28"/>
          <w:szCs w:val="28"/>
        </w:rPr>
        <w:br/>
        <w:t xml:space="preserve">к настоящему Положению). </w:t>
      </w:r>
    </w:p>
    <w:p w:rsidR="005818D2" w:rsidRPr="007C2DF2" w:rsidRDefault="005818D2" w:rsidP="005818D2">
      <w:pPr>
        <w:pStyle w:val="a6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19. Перечень конкурсных документов на областной этап Конкурса:</w:t>
      </w:r>
    </w:p>
    <w:p w:rsidR="005818D2" w:rsidRPr="007C2DF2" w:rsidRDefault="005818D2" w:rsidP="005818D2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 xml:space="preserve">заявка от МОУО на официальном бланке, </w:t>
      </w:r>
      <w:r w:rsidRPr="007C2DF2">
        <w:rPr>
          <w:iCs/>
          <w:sz w:val="28"/>
          <w:szCs w:val="28"/>
        </w:rPr>
        <w:t>п</w:t>
      </w:r>
      <w:r w:rsidRPr="007C2DF2">
        <w:rPr>
          <w:sz w:val="28"/>
          <w:szCs w:val="28"/>
        </w:rPr>
        <w:t>одписывается и заверяется печатью руководителя МОУО по форме согласно приложению 1 к настоящему Положению;</w:t>
      </w:r>
    </w:p>
    <w:p w:rsidR="005818D2" w:rsidRPr="007C2DF2" w:rsidRDefault="005818D2" w:rsidP="005818D2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lastRenderedPageBreak/>
        <w:t>заявка от автономной некоммерческой образовательной организации, подведомственной Министерству, подписывается и заверяется печатью руководителя образовательной организации;</w:t>
      </w:r>
    </w:p>
    <w:p w:rsidR="005818D2" w:rsidRPr="007C2DF2" w:rsidRDefault="005818D2" w:rsidP="005818D2">
      <w:pPr>
        <w:pStyle w:val="a6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 xml:space="preserve">письменное согласие участника Конкурса о предоставлении права   Областной комиссии на использование конкурсных документов </w:t>
      </w:r>
      <w:r w:rsidRPr="007C2DF2">
        <w:rPr>
          <w:sz w:val="28"/>
          <w:szCs w:val="28"/>
        </w:rPr>
        <w:br/>
        <w:t xml:space="preserve">в некоммерческих целях (размещение в сети «Интернет», публикация </w:t>
      </w:r>
      <w:r w:rsidRPr="007C2DF2">
        <w:rPr>
          <w:sz w:val="28"/>
          <w:szCs w:val="28"/>
        </w:rPr>
        <w:br/>
        <w:t>в педагогических изданиях, издание сборника материалов конкурса и т.д.), подписанное и заверенное печатью руководителя ДОО по форме согласно  приложению 3 к настоящему Положению;</w:t>
      </w:r>
    </w:p>
    <w:p w:rsidR="005818D2" w:rsidRPr="007C2DF2" w:rsidRDefault="005818D2" w:rsidP="005818D2">
      <w:pPr>
        <w:pStyle w:val="a6"/>
        <w:shd w:val="clear" w:color="auto" w:fill="FFFFFF"/>
        <w:tabs>
          <w:tab w:val="left" w:pos="0"/>
          <w:tab w:val="left" w:pos="567"/>
          <w:tab w:val="left" w:pos="851"/>
        </w:tabs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копия лицензии на осуществление образовательной деятельности, заверенная печатью руководителя ДОО;</w:t>
      </w:r>
    </w:p>
    <w:p w:rsidR="005818D2" w:rsidRPr="007C2DF2" w:rsidRDefault="005818D2" w:rsidP="005818D2">
      <w:pPr>
        <w:pStyle w:val="a6"/>
        <w:shd w:val="clear" w:color="auto" w:fill="FFFFFF"/>
        <w:tabs>
          <w:tab w:val="left" w:pos="0"/>
          <w:tab w:val="left" w:pos="567"/>
          <w:tab w:val="left" w:pos="851"/>
        </w:tabs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 xml:space="preserve">видеоролик (в соответствии с пунктом 10 настоящего Положения) </w:t>
      </w:r>
      <w:r w:rsidRPr="007C2DF2">
        <w:rPr>
          <w:sz w:val="28"/>
          <w:szCs w:val="28"/>
        </w:rPr>
        <w:br/>
        <w:t>для размещения в сети «Интернет», который отражает деятельность ДОО;</w:t>
      </w:r>
    </w:p>
    <w:p w:rsidR="005818D2" w:rsidRPr="007C2DF2" w:rsidRDefault="005818D2" w:rsidP="005818D2">
      <w:pPr>
        <w:pStyle w:val="a6"/>
        <w:shd w:val="clear" w:color="auto" w:fill="FFFFFF"/>
        <w:tabs>
          <w:tab w:val="left" w:pos="0"/>
          <w:tab w:val="left" w:pos="567"/>
          <w:tab w:val="left" w:pos="851"/>
        </w:tabs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электронный вариант информационной карты ДОО согласно приложению 2 к настоящему Положению;</w:t>
      </w:r>
    </w:p>
    <w:p w:rsidR="005818D2" w:rsidRPr="007C2DF2" w:rsidRDefault="005818D2" w:rsidP="005818D2">
      <w:pPr>
        <w:pStyle w:val="a6"/>
        <w:shd w:val="clear" w:color="auto" w:fill="FFFFFF"/>
        <w:tabs>
          <w:tab w:val="left" w:pos="0"/>
          <w:tab w:val="left" w:pos="567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фотоальбом по инфраструктуре и развивающей предметно-пространственной среде дошкольной образовательной организации:</w:t>
      </w:r>
    </w:p>
    <w:p w:rsidR="005818D2" w:rsidRPr="007C2DF2" w:rsidRDefault="005818D2" w:rsidP="005818D2">
      <w:pPr>
        <w:pStyle w:val="a6"/>
        <w:shd w:val="clear" w:color="auto" w:fill="FFFFFF"/>
        <w:tabs>
          <w:tab w:val="left" w:pos="0"/>
          <w:tab w:val="left" w:pos="567"/>
          <w:tab w:val="left" w:pos="851"/>
        </w:tabs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 xml:space="preserve">-  формат </w:t>
      </w:r>
      <w:r w:rsidRPr="007C2DF2">
        <w:rPr>
          <w:sz w:val="28"/>
          <w:szCs w:val="28"/>
          <w:lang w:val="en-US"/>
        </w:rPr>
        <w:t>PDF</w:t>
      </w:r>
      <w:r w:rsidRPr="007C2DF2">
        <w:rPr>
          <w:sz w:val="28"/>
          <w:szCs w:val="28"/>
        </w:rPr>
        <w:t>;</w:t>
      </w:r>
    </w:p>
    <w:p w:rsidR="005818D2" w:rsidRPr="007C2DF2" w:rsidRDefault="005818D2" w:rsidP="005818D2">
      <w:pPr>
        <w:pStyle w:val="a6"/>
        <w:shd w:val="clear" w:color="auto" w:fill="FFFFFF"/>
        <w:tabs>
          <w:tab w:val="left" w:pos="0"/>
          <w:tab w:val="left" w:pos="567"/>
          <w:tab w:val="left" w:pos="851"/>
        </w:tabs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 xml:space="preserve">- технические характеристики фотографий: ширина – 2480 пикселей, </w:t>
      </w:r>
      <w:r w:rsidRPr="007C2DF2">
        <w:rPr>
          <w:sz w:val="28"/>
          <w:szCs w:val="28"/>
        </w:rPr>
        <w:br/>
        <w:t>высота – 3508 пикселей, разрешение – 150 или 300 пикселей на дюйм.</w:t>
      </w:r>
    </w:p>
    <w:p w:rsidR="005818D2" w:rsidRPr="007C2DF2" w:rsidRDefault="005818D2" w:rsidP="005818D2">
      <w:pPr>
        <w:tabs>
          <w:tab w:val="left" w:pos="0"/>
          <w:tab w:val="left" w:pos="567"/>
          <w:tab w:val="left" w:pos="709"/>
        </w:tabs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20. Содержание экспертной оценки является конфиденциальной информацией и не подлежит разглашению.</w:t>
      </w:r>
    </w:p>
    <w:p w:rsidR="005818D2" w:rsidRPr="007C2DF2" w:rsidRDefault="005818D2" w:rsidP="005818D2">
      <w:pPr>
        <w:shd w:val="clear" w:color="auto" w:fill="FFFFFF"/>
        <w:tabs>
          <w:tab w:val="left" w:pos="0"/>
          <w:tab w:val="left" w:pos="540"/>
          <w:tab w:val="left" w:pos="567"/>
        </w:tabs>
        <w:ind w:right="-6" w:firstLine="567"/>
        <w:jc w:val="center"/>
        <w:rPr>
          <w:b/>
          <w:i/>
          <w:sz w:val="28"/>
          <w:szCs w:val="28"/>
        </w:rPr>
      </w:pPr>
    </w:p>
    <w:p w:rsidR="005818D2" w:rsidRPr="007C2DF2" w:rsidRDefault="005818D2" w:rsidP="005818D2">
      <w:pPr>
        <w:shd w:val="clear" w:color="auto" w:fill="FFFFFF"/>
        <w:tabs>
          <w:tab w:val="left" w:pos="0"/>
          <w:tab w:val="left" w:pos="567"/>
        </w:tabs>
        <w:ind w:right="-6"/>
        <w:jc w:val="center"/>
        <w:rPr>
          <w:iCs/>
          <w:sz w:val="28"/>
          <w:szCs w:val="28"/>
        </w:rPr>
      </w:pPr>
      <w:r w:rsidRPr="007C2DF2">
        <w:rPr>
          <w:iCs/>
          <w:sz w:val="28"/>
          <w:szCs w:val="28"/>
          <w:lang w:val="en-US"/>
        </w:rPr>
        <w:t>VI</w:t>
      </w:r>
      <w:r w:rsidRPr="007C2DF2">
        <w:rPr>
          <w:iCs/>
          <w:sz w:val="28"/>
          <w:szCs w:val="28"/>
        </w:rPr>
        <w:t>. Награждение победителей Конкурса</w:t>
      </w:r>
    </w:p>
    <w:p w:rsidR="005818D2" w:rsidRPr="007C2DF2" w:rsidRDefault="005818D2" w:rsidP="005818D2">
      <w:pPr>
        <w:shd w:val="clear" w:color="auto" w:fill="FFFFFF"/>
        <w:tabs>
          <w:tab w:val="left" w:pos="0"/>
          <w:tab w:val="left" w:pos="567"/>
        </w:tabs>
        <w:ind w:right="-6" w:firstLine="567"/>
        <w:jc w:val="center"/>
        <w:rPr>
          <w:b/>
          <w:iCs/>
          <w:sz w:val="28"/>
          <w:szCs w:val="28"/>
        </w:rPr>
      </w:pPr>
    </w:p>
    <w:p w:rsidR="005818D2" w:rsidRPr="007C2DF2" w:rsidRDefault="005818D2" w:rsidP="005818D2">
      <w:pPr>
        <w:shd w:val="clear" w:color="auto" w:fill="FFFFFF"/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21. Победитель Конкурса, лауреаты (победители по критериям) награждаются дипломами Конкурса.</w:t>
      </w:r>
    </w:p>
    <w:p w:rsidR="005818D2" w:rsidRPr="007C2DF2" w:rsidRDefault="005818D2" w:rsidP="005818D2">
      <w:pPr>
        <w:shd w:val="clear" w:color="auto" w:fill="FFFFFF"/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 xml:space="preserve">22. Награждение победителя и лауреатов Конкурса проводится после опубликованного на официальном сайте Министерства распоряжения </w:t>
      </w:r>
      <w:r w:rsidRPr="007C2DF2">
        <w:rPr>
          <w:sz w:val="28"/>
          <w:szCs w:val="28"/>
        </w:rPr>
        <w:br/>
        <w:t>Министерства об итогах Конкурса.</w:t>
      </w:r>
    </w:p>
    <w:p w:rsidR="005818D2" w:rsidRPr="007C2DF2" w:rsidRDefault="005818D2" w:rsidP="005818D2">
      <w:pPr>
        <w:shd w:val="clear" w:color="auto" w:fill="FFFFFF"/>
        <w:ind w:right="-6" w:firstLine="709"/>
        <w:jc w:val="both"/>
        <w:rPr>
          <w:sz w:val="28"/>
          <w:szCs w:val="28"/>
        </w:rPr>
      </w:pPr>
      <w:r w:rsidRPr="007C2DF2">
        <w:rPr>
          <w:sz w:val="28"/>
          <w:szCs w:val="28"/>
        </w:rPr>
        <w:t>23. Награждение победителя Конкурса проводится на Августовской конференции педагогической общественности.</w:t>
      </w:r>
    </w:p>
    <w:p w:rsidR="005818D2" w:rsidRPr="007C2DF2" w:rsidRDefault="005818D2" w:rsidP="007542BF">
      <w:pPr>
        <w:jc w:val="both"/>
        <w:rPr>
          <w:sz w:val="28"/>
          <w:szCs w:val="28"/>
        </w:rPr>
      </w:pPr>
    </w:p>
    <w:p w:rsidR="005818D2" w:rsidRPr="007C2DF2" w:rsidRDefault="005818D2" w:rsidP="007542BF">
      <w:pPr>
        <w:jc w:val="both"/>
        <w:rPr>
          <w:sz w:val="28"/>
          <w:szCs w:val="28"/>
        </w:rPr>
      </w:pPr>
    </w:p>
    <w:p w:rsidR="005818D2" w:rsidRPr="007C2DF2" w:rsidRDefault="005818D2" w:rsidP="007542BF">
      <w:pPr>
        <w:jc w:val="both"/>
        <w:rPr>
          <w:sz w:val="28"/>
          <w:szCs w:val="28"/>
        </w:rPr>
      </w:pPr>
    </w:p>
    <w:p w:rsidR="005818D2" w:rsidRPr="007C2DF2" w:rsidRDefault="005818D2" w:rsidP="007542BF">
      <w:pPr>
        <w:jc w:val="both"/>
        <w:rPr>
          <w:sz w:val="28"/>
          <w:szCs w:val="28"/>
        </w:rPr>
      </w:pPr>
    </w:p>
    <w:p w:rsidR="005818D2" w:rsidRPr="007C2DF2" w:rsidRDefault="005818D2" w:rsidP="007542BF">
      <w:pPr>
        <w:jc w:val="both"/>
        <w:rPr>
          <w:sz w:val="28"/>
          <w:szCs w:val="28"/>
        </w:rPr>
      </w:pPr>
    </w:p>
    <w:p w:rsidR="005818D2" w:rsidRPr="007C2DF2" w:rsidRDefault="005818D2" w:rsidP="007542BF">
      <w:pPr>
        <w:jc w:val="both"/>
        <w:rPr>
          <w:sz w:val="28"/>
          <w:szCs w:val="28"/>
        </w:rPr>
      </w:pPr>
    </w:p>
    <w:p w:rsidR="005818D2" w:rsidRPr="007C2DF2" w:rsidRDefault="005818D2" w:rsidP="007542BF">
      <w:pPr>
        <w:jc w:val="both"/>
        <w:rPr>
          <w:sz w:val="28"/>
          <w:szCs w:val="28"/>
        </w:rPr>
      </w:pPr>
    </w:p>
    <w:p w:rsidR="005818D2" w:rsidRDefault="005818D2" w:rsidP="007542BF">
      <w:pPr>
        <w:jc w:val="both"/>
        <w:rPr>
          <w:sz w:val="28"/>
          <w:szCs w:val="28"/>
        </w:rPr>
      </w:pPr>
    </w:p>
    <w:p w:rsidR="005818D2" w:rsidRDefault="005818D2" w:rsidP="007542BF">
      <w:pPr>
        <w:jc w:val="both"/>
        <w:rPr>
          <w:sz w:val="28"/>
          <w:szCs w:val="28"/>
        </w:rPr>
      </w:pPr>
    </w:p>
    <w:p w:rsidR="007C2DF2" w:rsidRDefault="007C2DF2" w:rsidP="007542BF">
      <w:pPr>
        <w:jc w:val="both"/>
        <w:rPr>
          <w:sz w:val="28"/>
          <w:szCs w:val="28"/>
        </w:rPr>
      </w:pPr>
    </w:p>
    <w:p w:rsidR="007C2DF2" w:rsidRDefault="007C2DF2" w:rsidP="007542BF">
      <w:pPr>
        <w:jc w:val="both"/>
        <w:rPr>
          <w:sz w:val="28"/>
          <w:szCs w:val="28"/>
        </w:rPr>
      </w:pPr>
    </w:p>
    <w:p w:rsidR="007C2DF2" w:rsidRDefault="007C2DF2" w:rsidP="007542BF">
      <w:pPr>
        <w:jc w:val="both"/>
        <w:rPr>
          <w:sz w:val="28"/>
          <w:szCs w:val="28"/>
        </w:rPr>
      </w:pPr>
    </w:p>
    <w:p w:rsidR="005818D2" w:rsidRDefault="005818D2" w:rsidP="007542BF">
      <w:pPr>
        <w:jc w:val="both"/>
        <w:rPr>
          <w:sz w:val="28"/>
          <w:szCs w:val="28"/>
        </w:rPr>
      </w:pPr>
    </w:p>
    <w:tbl>
      <w:tblPr>
        <w:tblW w:w="9973" w:type="dxa"/>
        <w:tblInd w:w="-34" w:type="dxa"/>
        <w:tblLook w:val="04A0" w:firstRow="1" w:lastRow="0" w:firstColumn="1" w:lastColumn="0" w:noHBand="0" w:noVBand="1"/>
      </w:tblPr>
      <w:tblGrid>
        <w:gridCol w:w="9973"/>
      </w:tblGrid>
      <w:tr w:rsidR="00DD26CD" w:rsidRPr="00114690" w:rsidTr="00A56906">
        <w:tc>
          <w:tcPr>
            <w:tcW w:w="9973" w:type="dxa"/>
          </w:tcPr>
          <w:p w:rsidR="00DD26CD" w:rsidRDefault="00DD26CD" w:rsidP="00E36A2F">
            <w:pPr>
              <w:tabs>
                <w:tab w:val="left" w:pos="506"/>
                <w:tab w:val="right" w:pos="9757"/>
              </w:tabs>
              <w:suppressAutoHyphens/>
              <w:rPr>
                <w:rStyle w:val="dropdown-user-name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rStyle w:val="dropdown-user-name"/>
                <w:sz w:val="28"/>
                <w:szCs w:val="28"/>
              </w:rPr>
              <w:t>Приложение 1</w:t>
            </w:r>
          </w:p>
          <w:p w:rsidR="00DD26CD" w:rsidRDefault="00DD26CD" w:rsidP="00FC38FA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DD26CD" w:rsidRPr="00856353" w:rsidRDefault="00DD26CD" w:rsidP="00FC38FA">
            <w:pPr>
              <w:shd w:val="clear" w:color="auto" w:fill="FFFFFF"/>
              <w:tabs>
                <w:tab w:val="left" w:pos="567"/>
                <w:tab w:val="left" w:pos="3402"/>
              </w:tabs>
              <w:ind w:right="-6"/>
              <w:jc w:val="right"/>
              <w:rPr>
                <w:b/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DD26CD" w:rsidRDefault="00DD26CD" w:rsidP="00FC38FA">
            <w:pPr>
              <w:shd w:val="clear" w:color="auto" w:fill="FFFFFF"/>
              <w:tabs>
                <w:tab w:val="left" w:pos="567"/>
                <w:tab w:val="left" w:pos="3119"/>
              </w:tabs>
              <w:spacing w:after="120"/>
              <w:ind w:left="4111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областной конкурсной комиссии </w:t>
            </w:r>
            <w:r w:rsidRPr="006C420C">
              <w:rPr>
                <w:i/>
                <w:sz w:val="28"/>
                <w:szCs w:val="28"/>
              </w:rPr>
              <w:t>(Ф.И.О. председателя)</w:t>
            </w:r>
          </w:p>
          <w:p w:rsidR="00DD26CD" w:rsidRDefault="00DD26CD" w:rsidP="00FC38FA">
            <w:pPr>
              <w:tabs>
                <w:tab w:val="left" w:pos="567"/>
                <w:tab w:val="left" w:pos="3119"/>
              </w:tabs>
              <w:ind w:left="4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 о</w:t>
            </w:r>
            <w:r w:rsidRPr="00B84FBC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>а</w:t>
            </w:r>
            <w:r w:rsidRPr="00B84FBC">
              <w:rPr>
                <w:sz w:val="28"/>
                <w:szCs w:val="28"/>
              </w:rPr>
              <w:t xml:space="preserve"> местного самоуправления муниципальн</w:t>
            </w:r>
            <w:r>
              <w:rPr>
                <w:sz w:val="28"/>
                <w:szCs w:val="28"/>
              </w:rPr>
              <w:t>ого</w:t>
            </w:r>
            <w:r w:rsidRPr="00B84FBC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 xml:space="preserve">я </w:t>
            </w:r>
            <w:r w:rsidRPr="00F241FB">
              <w:rPr>
                <w:sz w:val="28"/>
                <w:szCs w:val="28"/>
              </w:rPr>
              <w:t>Московской области, осуществляющ</w:t>
            </w:r>
            <w:r>
              <w:rPr>
                <w:sz w:val="28"/>
                <w:szCs w:val="28"/>
              </w:rPr>
              <w:t>его</w:t>
            </w:r>
            <w:r w:rsidRPr="00F241FB">
              <w:rPr>
                <w:sz w:val="28"/>
                <w:szCs w:val="28"/>
              </w:rPr>
              <w:t xml:space="preserve"> управление в сфере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E639E2">
              <w:rPr>
                <w:i/>
                <w:sz w:val="28"/>
                <w:szCs w:val="28"/>
              </w:rPr>
              <w:t>(</w:t>
            </w:r>
            <w:r w:rsidRPr="006C420C">
              <w:rPr>
                <w:i/>
                <w:sz w:val="28"/>
                <w:szCs w:val="28"/>
              </w:rPr>
              <w:t>Ф.И.О</w:t>
            </w:r>
            <w:r>
              <w:rPr>
                <w:i/>
                <w:sz w:val="28"/>
                <w:szCs w:val="28"/>
              </w:rPr>
              <w:t>.</w:t>
            </w:r>
            <w:r w:rsidRPr="006C420C">
              <w:rPr>
                <w:i/>
                <w:sz w:val="28"/>
                <w:szCs w:val="28"/>
              </w:rPr>
              <w:t xml:space="preserve"> руководителя</w:t>
            </w:r>
            <w:r>
              <w:rPr>
                <w:i/>
                <w:sz w:val="28"/>
                <w:szCs w:val="28"/>
              </w:rPr>
              <w:t xml:space="preserve"> МОУО</w:t>
            </w:r>
            <w:r w:rsidRPr="006C420C">
              <w:rPr>
                <w:i/>
                <w:sz w:val="28"/>
                <w:szCs w:val="28"/>
              </w:rPr>
              <w:t xml:space="preserve">, </w:t>
            </w:r>
            <w:r w:rsidRPr="00E639E2">
              <w:rPr>
                <w:i/>
                <w:sz w:val="28"/>
                <w:szCs w:val="28"/>
              </w:rPr>
              <w:t>полное наименование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C420C">
              <w:rPr>
                <w:i/>
                <w:sz w:val="28"/>
                <w:szCs w:val="28"/>
              </w:rPr>
              <w:t>МОУО)</w:t>
            </w:r>
          </w:p>
          <w:p w:rsidR="00DD26CD" w:rsidRDefault="00DD26CD" w:rsidP="00FC38FA">
            <w:pPr>
              <w:tabs>
                <w:tab w:val="left" w:pos="0"/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  <w:p w:rsidR="00DD26CD" w:rsidRPr="00DD26CD" w:rsidRDefault="00DD26CD" w:rsidP="00FC38FA">
            <w:pPr>
              <w:tabs>
                <w:tab w:val="left" w:pos="0"/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</w:t>
            </w:r>
          </w:p>
          <w:p w:rsidR="00DD26CD" w:rsidRPr="00DD26CD" w:rsidRDefault="00DD26CD" w:rsidP="00FC38FA">
            <w:pPr>
              <w:shd w:val="clear" w:color="auto" w:fill="FFFFFF"/>
              <w:tabs>
                <w:tab w:val="left" w:pos="0"/>
                <w:tab w:val="left" w:pos="567"/>
              </w:tabs>
              <w:ind w:right="-6" w:firstLine="567"/>
              <w:jc w:val="center"/>
              <w:rPr>
                <w:sz w:val="28"/>
                <w:szCs w:val="28"/>
              </w:rPr>
            </w:pPr>
            <w:r w:rsidRPr="00DD26CD">
              <w:rPr>
                <w:sz w:val="28"/>
                <w:szCs w:val="28"/>
              </w:rPr>
              <w:t>на участие в областном конкурсе «Лучший детский сад»</w:t>
            </w:r>
          </w:p>
          <w:p w:rsidR="00DD26CD" w:rsidRPr="00DD26CD" w:rsidRDefault="00DD26CD" w:rsidP="00FC38FA">
            <w:pPr>
              <w:shd w:val="clear" w:color="auto" w:fill="FFFFFF"/>
              <w:tabs>
                <w:tab w:val="left" w:pos="0"/>
                <w:tab w:val="left" w:pos="567"/>
              </w:tabs>
              <w:ind w:right="-6" w:firstLine="567"/>
              <w:jc w:val="center"/>
              <w:rPr>
                <w:sz w:val="28"/>
                <w:szCs w:val="28"/>
              </w:rPr>
            </w:pPr>
            <w:r w:rsidRPr="00DD26CD">
              <w:rPr>
                <w:sz w:val="28"/>
                <w:szCs w:val="28"/>
              </w:rPr>
              <w:t xml:space="preserve"> среди образовательных организаций в Московской области, реализующих</w:t>
            </w:r>
            <w:r w:rsidRPr="00DD26CD">
              <w:rPr>
                <w:color w:val="FF0000"/>
                <w:sz w:val="28"/>
                <w:szCs w:val="28"/>
              </w:rPr>
              <w:t xml:space="preserve"> </w:t>
            </w:r>
            <w:r w:rsidRPr="00DD26CD">
              <w:rPr>
                <w:sz w:val="28"/>
                <w:szCs w:val="28"/>
              </w:rPr>
              <w:t xml:space="preserve"> программы дошкольного образования</w:t>
            </w:r>
          </w:p>
          <w:p w:rsidR="00DD26CD" w:rsidRPr="003F6B95" w:rsidRDefault="00DD26CD" w:rsidP="00FC38FA">
            <w:pPr>
              <w:shd w:val="clear" w:color="auto" w:fill="FFFFFF"/>
              <w:tabs>
                <w:tab w:val="left" w:pos="567"/>
                <w:tab w:val="left" w:pos="3402"/>
              </w:tabs>
              <w:ind w:left="3402" w:right="-6"/>
              <w:rPr>
                <w:sz w:val="14"/>
                <w:szCs w:val="14"/>
              </w:rPr>
            </w:pPr>
          </w:p>
          <w:p w:rsidR="00DD26CD" w:rsidRPr="00054A98" w:rsidRDefault="00DD26CD" w:rsidP="00FC38FA">
            <w:pPr>
              <w:shd w:val="clear" w:color="auto" w:fill="FFFFFF"/>
              <w:tabs>
                <w:tab w:val="left" w:pos="0"/>
                <w:tab w:val="left" w:pos="567"/>
              </w:tabs>
              <w:ind w:right="-6" w:firstLine="567"/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>1. </w:t>
            </w:r>
            <w:r w:rsidRPr="00054A98">
              <w:rPr>
                <w:sz w:val="28"/>
                <w:szCs w:val="28"/>
              </w:rPr>
              <w:t xml:space="preserve">Ознакомившись с Положением о проведении областного конкурса «Лучший детский сад» среди образовательных организаций, реализующие программы дошкольного образования независимо от их организационно-правовых норм и осуществляющих образовательную деятельность на территории Московской области, </w:t>
            </w:r>
            <w:r w:rsidRPr="00054A98">
              <w:t>___________________________________________________________________________________________</w:t>
            </w:r>
          </w:p>
          <w:p w:rsidR="00DD26CD" w:rsidRPr="00054A98" w:rsidRDefault="00DD26CD" w:rsidP="00FC38FA">
            <w:pPr>
              <w:tabs>
                <w:tab w:val="left" w:pos="0"/>
                <w:tab w:val="left" w:pos="567"/>
              </w:tabs>
              <w:jc w:val="center"/>
              <w:rPr>
                <w:i/>
              </w:rPr>
            </w:pPr>
            <w:r w:rsidRPr="00054A98">
              <w:rPr>
                <w:i/>
              </w:rPr>
              <w:t>(полное наименование МОУО)</w:t>
            </w:r>
          </w:p>
          <w:p w:rsidR="00DD26CD" w:rsidRPr="00E61C5E" w:rsidRDefault="00DD26CD" w:rsidP="00FC38FA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 xml:space="preserve">направляет настоящую заявку с пакетом необходимых документов для участия в </w:t>
            </w:r>
            <w:r w:rsidRPr="003A4A2F">
              <w:rPr>
                <w:i/>
                <w:sz w:val="28"/>
                <w:szCs w:val="28"/>
                <w:u w:val="single"/>
              </w:rPr>
              <w:t>областном</w:t>
            </w:r>
            <w:r>
              <w:rPr>
                <w:sz w:val="28"/>
                <w:szCs w:val="28"/>
              </w:rPr>
              <w:t xml:space="preserve"> этапе К</w:t>
            </w:r>
            <w:r w:rsidRPr="00E61C5E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>а</w:t>
            </w:r>
            <w:r w:rsidRPr="00E61C5E">
              <w:rPr>
                <w:sz w:val="28"/>
                <w:szCs w:val="28"/>
              </w:rPr>
              <w:t>.</w:t>
            </w:r>
          </w:p>
          <w:p w:rsidR="00DD26CD" w:rsidRPr="00E61C5E" w:rsidRDefault="00DD26CD" w:rsidP="00FC38FA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>2. </w:t>
            </w:r>
          </w:p>
          <w:tbl>
            <w:tblPr>
              <w:tblW w:w="97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9039"/>
              <w:gridCol w:w="708"/>
            </w:tblGrid>
            <w:tr w:rsidR="00DD26CD" w:rsidRPr="00E61C5E" w:rsidTr="00FC38FA">
              <w:tc>
                <w:tcPr>
                  <w:tcW w:w="9039" w:type="dxa"/>
                </w:tcPr>
                <w:p w:rsidR="00DD26CD" w:rsidRPr="00E61C5E" w:rsidRDefault="00DD26CD" w:rsidP="008B709F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61C5E">
                    <w:rPr>
                      <w:sz w:val="28"/>
                      <w:szCs w:val="28"/>
                    </w:rPr>
                    <w:t xml:space="preserve">Полное/сокращенное наименование </w:t>
                  </w:r>
                  <w:r w:rsidR="008B709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образовательной </w:t>
                  </w:r>
                  <w:r w:rsidRPr="00E61C5E">
                    <w:rPr>
                      <w:sz w:val="28"/>
                      <w:szCs w:val="28"/>
                    </w:rPr>
                    <w:t xml:space="preserve">организации </w:t>
                  </w:r>
                </w:p>
              </w:tc>
              <w:tc>
                <w:tcPr>
                  <w:tcW w:w="708" w:type="dxa"/>
                </w:tcPr>
                <w:p w:rsidR="00DD26CD" w:rsidRPr="00E61C5E" w:rsidRDefault="00DD26CD" w:rsidP="00FC38FA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D26CD" w:rsidRPr="00E61C5E" w:rsidTr="00FC38FA">
              <w:tc>
                <w:tcPr>
                  <w:tcW w:w="9039" w:type="dxa"/>
                </w:tcPr>
                <w:p w:rsidR="00DD26CD" w:rsidRPr="00E61C5E" w:rsidRDefault="00DD26CD" w:rsidP="00FC38FA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61C5E">
                    <w:rPr>
                      <w:sz w:val="28"/>
                      <w:szCs w:val="28"/>
                    </w:rPr>
                    <w:t>Юридический адрес</w:t>
                  </w:r>
                </w:p>
              </w:tc>
              <w:tc>
                <w:tcPr>
                  <w:tcW w:w="708" w:type="dxa"/>
                </w:tcPr>
                <w:p w:rsidR="00DD26CD" w:rsidRPr="00E61C5E" w:rsidRDefault="00DD26CD" w:rsidP="00FC38FA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D26CD" w:rsidRPr="00E61C5E" w:rsidTr="00FC38FA">
              <w:tc>
                <w:tcPr>
                  <w:tcW w:w="9039" w:type="dxa"/>
                </w:tcPr>
                <w:p w:rsidR="00DD26CD" w:rsidRPr="00E61C5E" w:rsidRDefault="00DD26CD" w:rsidP="00FC38FA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61C5E">
                    <w:rPr>
                      <w:sz w:val="28"/>
                      <w:szCs w:val="28"/>
                    </w:rPr>
                    <w:t>Фактический адрес</w:t>
                  </w:r>
                </w:p>
              </w:tc>
              <w:tc>
                <w:tcPr>
                  <w:tcW w:w="708" w:type="dxa"/>
                </w:tcPr>
                <w:p w:rsidR="00DD26CD" w:rsidRPr="00E61C5E" w:rsidRDefault="00DD26CD" w:rsidP="00FC38FA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D26CD" w:rsidRPr="00E61C5E" w:rsidTr="00FC38FA">
              <w:tc>
                <w:tcPr>
                  <w:tcW w:w="9039" w:type="dxa"/>
                </w:tcPr>
                <w:p w:rsidR="00DD26CD" w:rsidRPr="00E61C5E" w:rsidRDefault="00DD26CD" w:rsidP="008B709F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61C5E">
                    <w:rPr>
                      <w:sz w:val="28"/>
                      <w:szCs w:val="28"/>
                    </w:rPr>
                    <w:t xml:space="preserve">Телефон/факс </w:t>
                  </w:r>
                  <w:r>
                    <w:rPr>
                      <w:sz w:val="28"/>
                      <w:szCs w:val="28"/>
                    </w:rPr>
                    <w:t>образовательной организации</w:t>
                  </w:r>
                  <w:r w:rsidRPr="00E61C5E">
                    <w:rPr>
                      <w:sz w:val="28"/>
                      <w:szCs w:val="28"/>
                    </w:rPr>
                    <w:t xml:space="preserve"> с кодом города</w:t>
                  </w:r>
                </w:p>
              </w:tc>
              <w:tc>
                <w:tcPr>
                  <w:tcW w:w="708" w:type="dxa"/>
                </w:tcPr>
                <w:p w:rsidR="00DD26CD" w:rsidRPr="00E61C5E" w:rsidRDefault="00DD26CD" w:rsidP="00FC38FA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D26CD" w:rsidRPr="00E61C5E" w:rsidTr="00FC38FA">
              <w:tc>
                <w:tcPr>
                  <w:tcW w:w="9039" w:type="dxa"/>
                </w:tcPr>
                <w:p w:rsidR="00DD26CD" w:rsidRPr="00E61C5E" w:rsidRDefault="00DD26CD" w:rsidP="00FC38FA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61C5E">
                    <w:rPr>
                      <w:sz w:val="28"/>
                      <w:szCs w:val="28"/>
                    </w:rPr>
                    <w:t>Электронный адрес</w:t>
                  </w:r>
                </w:p>
              </w:tc>
              <w:tc>
                <w:tcPr>
                  <w:tcW w:w="708" w:type="dxa"/>
                </w:tcPr>
                <w:p w:rsidR="00DD26CD" w:rsidRPr="00E61C5E" w:rsidRDefault="00DD26CD" w:rsidP="00FC38FA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D26CD" w:rsidRPr="00E61C5E" w:rsidTr="00FC38FA">
              <w:tc>
                <w:tcPr>
                  <w:tcW w:w="9039" w:type="dxa"/>
                </w:tcPr>
                <w:p w:rsidR="00DD26CD" w:rsidRPr="00E61C5E" w:rsidRDefault="00DD26CD" w:rsidP="00FC38FA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61C5E">
                    <w:rPr>
                      <w:sz w:val="28"/>
                      <w:szCs w:val="28"/>
                    </w:rPr>
                    <w:t>Адрес сайта</w:t>
                  </w:r>
                </w:p>
              </w:tc>
              <w:tc>
                <w:tcPr>
                  <w:tcW w:w="708" w:type="dxa"/>
                </w:tcPr>
                <w:p w:rsidR="00DD26CD" w:rsidRPr="00E61C5E" w:rsidRDefault="00DD26CD" w:rsidP="00FC38FA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D26CD" w:rsidRPr="00E61C5E" w:rsidTr="00FC38FA">
              <w:tc>
                <w:tcPr>
                  <w:tcW w:w="9039" w:type="dxa"/>
                </w:tcPr>
                <w:p w:rsidR="00DD26CD" w:rsidRPr="00E61C5E" w:rsidRDefault="00DD26CD" w:rsidP="008B709F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61C5E">
                    <w:rPr>
                      <w:sz w:val="28"/>
                      <w:szCs w:val="28"/>
                    </w:rPr>
                    <w:t xml:space="preserve">Руководитель </w:t>
                  </w:r>
                  <w:r>
                    <w:rPr>
                      <w:sz w:val="28"/>
                      <w:szCs w:val="28"/>
                    </w:rPr>
                    <w:t>образовательной организации</w:t>
                  </w:r>
                  <w:r w:rsidRPr="00E61C5E">
                    <w:rPr>
                      <w:sz w:val="28"/>
                      <w:szCs w:val="28"/>
                    </w:rPr>
                    <w:t xml:space="preserve"> (</w:t>
                  </w:r>
                  <w:proofErr w:type="gramStart"/>
                  <w:r w:rsidRPr="00E61C5E">
                    <w:rPr>
                      <w:sz w:val="28"/>
                      <w:szCs w:val="28"/>
                    </w:rPr>
                    <w:t>полное</w:t>
                  </w:r>
                  <w:proofErr w:type="gramEnd"/>
                  <w:r w:rsidRPr="00E61C5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br/>
                    <w:t>Ф</w:t>
                  </w:r>
                  <w:r w:rsidRPr="00E61C5E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E61C5E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E61C5E">
                    <w:rPr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708" w:type="dxa"/>
                </w:tcPr>
                <w:p w:rsidR="00DD26CD" w:rsidRPr="00E61C5E" w:rsidRDefault="00DD26CD" w:rsidP="00FC38FA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D26CD" w:rsidRPr="00E61C5E" w:rsidTr="00FC38FA">
              <w:tc>
                <w:tcPr>
                  <w:tcW w:w="9039" w:type="dxa"/>
                </w:tcPr>
                <w:p w:rsidR="00DD26CD" w:rsidRPr="00E61C5E" w:rsidRDefault="00DD26CD" w:rsidP="00FC38FA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61C5E">
                    <w:rPr>
                      <w:sz w:val="28"/>
                      <w:szCs w:val="28"/>
                    </w:rPr>
                    <w:t>Лицензия на образовательную деятельность (серия, номер, дата выдачи)</w:t>
                  </w:r>
                </w:p>
              </w:tc>
              <w:tc>
                <w:tcPr>
                  <w:tcW w:w="708" w:type="dxa"/>
                </w:tcPr>
                <w:p w:rsidR="00DD26CD" w:rsidRPr="00E61C5E" w:rsidRDefault="00DD26CD" w:rsidP="00FC38FA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D26CD" w:rsidRPr="00E61C5E" w:rsidRDefault="00DD26CD" w:rsidP="00FC38FA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61C5E">
              <w:rPr>
                <w:sz w:val="28"/>
                <w:szCs w:val="28"/>
              </w:rPr>
              <w:t xml:space="preserve">К конкурсной заявке прилагаются следующие </w:t>
            </w:r>
            <w:r>
              <w:rPr>
                <w:sz w:val="28"/>
                <w:szCs w:val="28"/>
              </w:rPr>
              <w:t>конкурсные документы</w:t>
            </w:r>
            <w:r w:rsidRPr="00E61C5E">
              <w:rPr>
                <w:sz w:val="28"/>
                <w:szCs w:val="28"/>
              </w:rPr>
              <w:t xml:space="preserve"> (перечень </w:t>
            </w:r>
            <w:r>
              <w:rPr>
                <w:sz w:val="28"/>
                <w:szCs w:val="28"/>
              </w:rPr>
              <w:t>документов</w:t>
            </w:r>
            <w:r w:rsidRPr="00E61C5E">
              <w:rPr>
                <w:sz w:val="28"/>
                <w:szCs w:val="28"/>
              </w:rPr>
              <w:t xml:space="preserve"> с нумерацией)</w:t>
            </w:r>
            <w:r>
              <w:rPr>
                <w:sz w:val="28"/>
                <w:szCs w:val="28"/>
              </w:rPr>
              <w:t>.</w:t>
            </w:r>
          </w:p>
          <w:p w:rsidR="00DD26CD" w:rsidRPr="00E61C5E" w:rsidRDefault="00DD26CD" w:rsidP="00FC38FA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>Достоверность всей представленной информации гарантирую.</w:t>
            </w:r>
          </w:p>
          <w:p w:rsidR="00DD26CD" w:rsidRPr="00E61C5E" w:rsidRDefault="00DD26CD" w:rsidP="00FC38FA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 xml:space="preserve">Дата подачи конкурсных </w:t>
            </w:r>
            <w:r>
              <w:rPr>
                <w:sz w:val="28"/>
                <w:szCs w:val="28"/>
              </w:rPr>
              <w:t xml:space="preserve">документов «___»___________2020 </w:t>
            </w:r>
            <w:r w:rsidRPr="00E61C5E">
              <w:rPr>
                <w:sz w:val="28"/>
                <w:szCs w:val="28"/>
              </w:rPr>
              <w:t xml:space="preserve">г. </w:t>
            </w:r>
          </w:p>
          <w:p w:rsidR="00DD26CD" w:rsidRPr="00E61C5E" w:rsidRDefault="00DD26CD" w:rsidP="00FC38FA">
            <w:pPr>
              <w:tabs>
                <w:tab w:val="left" w:pos="0"/>
                <w:tab w:val="left" w:pos="567"/>
              </w:tabs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>подпись /расшифровка подписи</w:t>
            </w:r>
            <w:r>
              <w:rPr>
                <w:sz w:val="28"/>
                <w:szCs w:val="28"/>
              </w:rPr>
              <w:t xml:space="preserve"> руководителя МОУО</w:t>
            </w:r>
          </w:p>
          <w:p w:rsidR="00DD26CD" w:rsidRDefault="00BB2AAF" w:rsidP="00FC38FA">
            <w:pPr>
              <w:shd w:val="clear" w:color="auto" w:fill="FFFFFF"/>
              <w:tabs>
                <w:tab w:val="left" w:pos="567"/>
                <w:tab w:val="left" w:pos="3402"/>
              </w:tabs>
              <w:ind w:left="3402" w:right="-6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0;text-align:left;margin-left:3.45pt;margin-top:13.35pt;width:113.15pt;height:42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    <v:textbox style="mso-next-textbox:#Надпись 2">
                    <w:txbxContent>
                      <w:p w:rsidR="00DD26CD" w:rsidRPr="004D40CA" w:rsidRDefault="00DD26CD" w:rsidP="00DD26CD">
                        <w:pPr>
                          <w:rPr>
                            <w:sz w:val="28"/>
                            <w:szCs w:val="28"/>
                          </w:rPr>
                        </w:pPr>
                        <w:r w:rsidRPr="004D40CA">
                          <w:rPr>
                            <w:sz w:val="28"/>
                            <w:szCs w:val="28"/>
                          </w:rPr>
                          <w:t>М.П.</w:t>
                        </w:r>
                      </w:p>
                    </w:txbxContent>
                  </v:textbox>
                </v:shape>
              </w:pict>
            </w:r>
          </w:p>
          <w:p w:rsidR="00DD26CD" w:rsidRDefault="00DD26CD" w:rsidP="00FC38FA">
            <w:pPr>
              <w:ind w:left="4962"/>
              <w:jc w:val="right"/>
              <w:rPr>
                <w:sz w:val="24"/>
                <w:szCs w:val="24"/>
              </w:rPr>
            </w:pPr>
          </w:p>
          <w:p w:rsidR="00DD26CD" w:rsidRDefault="00DD26CD" w:rsidP="00FC38FA">
            <w:pPr>
              <w:ind w:left="4962"/>
              <w:jc w:val="right"/>
              <w:rPr>
                <w:sz w:val="24"/>
                <w:szCs w:val="24"/>
              </w:rPr>
            </w:pPr>
          </w:p>
          <w:p w:rsidR="008B709F" w:rsidRDefault="008B709F" w:rsidP="00FC38FA">
            <w:pPr>
              <w:ind w:left="4962"/>
              <w:jc w:val="right"/>
              <w:rPr>
                <w:sz w:val="24"/>
                <w:szCs w:val="24"/>
              </w:rPr>
            </w:pPr>
          </w:p>
          <w:p w:rsidR="008B709F" w:rsidRDefault="008B709F" w:rsidP="00FC38FA">
            <w:pPr>
              <w:ind w:left="4962"/>
              <w:jc w:val="right"/>
              <w:rPr>
                <w:sz w:val="24"/>
                <w:szCs w:val="24"/>
              </w:rPr>
            </w:pPr>
          </w:p>
          <w:p w:rsidR="008B709F" w:rsidRDefault="008B709F" w:rsidP="00FC38FA">
            <w:pPr>
              <w:ind w:left="4962"/>
              <w:jc w:val="right"/>
              <w:rPr>
                <w:sz w:val="24"/>
                <w:szCs w:val="24"/>
              </w:rPr>
            </w:pPr>
          </w:p>
          <w:p w:rsidR="00DD26CD" w:rsidRPr="008B709F" w:rsidRDefault="00DD26CD" w:rsidP="00FC38FA">
            <w:pPr>
              <w:ind w:left="4962"/>
              <w:jc w:val="right"/>
              <w:rPr>
                <w:sz w:val="28"/>
                <w:szCs w:val="28"/>
              </w:rPr>
            </w:pPr>
            <w:r w:rsidRPr="008B709F">
              <w:rPr>
                <w:sz w:val="28"/>
                <w:szCs w:val="28"/>
              </w:rPr>
              <w:lastRenderedPageBreak/>
              <w:t>Приложение 2</w:t>
            </w:r>
          </w:p>
          <w:p w:rsidR="00DD26CD" w:rsidRDefault="00DD26CD" w:rsidP="00FC38FA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DD26CD" w:rsidRDefault="00DD26CD" w:rsidP="00FC38FA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DD26CD" w:rsidRPr="00AA5863" w:rsidRDefault="00DD26CD" w:rsidP="00FC38FA">
            <w:pPr>
              <w:shd w:val="clear" w:color="auto" w:fill="FFFFFF"/>
              <w:tabs>
                <w:tab w:val="left" w:pos="567"/>
                <w:tab w:val="left" w:pos="4111"/>
              </w:tabs>
              <w:ind w:left="4395" w:right="-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</w:t>
            </w:r>
            <w:r w:rsidRPr="006C420C">
              <w:rPr>
                <w:sz w:val="28"/>
                <w:szCs w:val="28"/>
              </w:rPr>
              <w:t xml:space="preserve">областной </w:t>
            </w:r>
            <w:r w:rsidRPr="00AA5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конкурсной </w:t>
            </w:r>
            <w:r w:rsidRPr="00AA5863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Pr="006C420C">
              <w:rPr>
                <w:i/>
                <w:sz w:val="28"/>
                <w:szCs w:val="28"/>
              </w:rPr>
              <w:t>(Ф.И.О. председателя)</w:t>
            </w:r>
          </w:p>
          <w:p w:rsidR="00DD26CD" w:rsidRPr="00FC287E" w:rsidRDefault="00DD26CD" w:rsidP="00FC38FA">
            <w:pPr>
              <w:tabs>
                <w:tab w:val="left" w:pos="567"/>
                <w:tab w:val="left" w:pos="4111"/>
              </w:tabs>
              <w:ind w:left="4395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 </w:t>
            </w:r>
            <w:r w:rsidRPr="00E61C5E">
              <w:rPr>
                <w:sz w:val="28"/>
                <w:szCs w:val="28"/>
              </w:rPr>
              <w:t xml:space="preserve">ОО </w:t>
            </w:r>
            <w:r w:rsidRPr="00AA5863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 xml:space="preserve">Ф.И.О. </w:t>
            </w:r>
            <w:r w:rsidRPr="006C420C">
              <w:rPr>
                <w:i/>
                <w:sz w:val="28"/>
                <w:szCs w:val="28"/>
              </w:rPr>
              <w:t>руководителя,</w:t>
            </w:r>
            <w:r w:rsidRPr="00AA586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полное наименование ОО без сокращений)</w:t>
            </w:r>
          </w:p>
          <w:p w:rsidR="00DD26CD" w:rsidRPr="00E7405E" w:rsidRDefault="00DD26CD" w:rsidP="00FC38FA">
            <w:pPr>
              <w:shd w:val="clear" w:color="auto" w:fill="FFFFFF"/>
              <w:tabs>
                <w:tab w:val="left" w:pos="567"/>
                <w:tab w:val="left" w:pos="3402"/>
              </w:tabs>
              <w:ind w:left="3402" w:right="-6"/>
              <w:jc w:val="right"/>
              <w:rPr>
                <w:sz w:val="28"/>
                <w:szCs w:val="28"/>
              </w:rPr>
            </w:pPr>
          </w:p>
          <w:p w:rsidR="00DD26CD" w:rsidRPr="008B709F" w:rsidRDefault="00DD26CD" w:rsidP="00FC38FA">
            <w:pPr>
              <w:shd w:val="clear" w:color="auto" w:fill="FFFFFF"/>
              <w:tabs>
                <w:tab w:val="left" w:pos="0"/>
                <w:tab w:val="left" w:pos="567"/>
              </w:tabs>
              <w:ind w:right="-6" w:firstLine="567"/>
              <w:jc w:val="center"/>
              <w:rPr>
                <w:sz w:val="28"/>
                <w:szCs w:val="28"/>
              </w:rPr>
            </w:pPr>
            <w:r w:rsidRPr="008B709F">
              <w:rPr>
                <w:sz w:val="28"/>
                <w:szCs w:val="28"/>
              </w:rPr>
              <w:t>Согласие участника областного конкурса «Лучший детский сад»</w:t>
            </w:r>
          </w:p>
          <w:p w:rsidR="00DD26CD" w:rsidRPr="008B709F" w:rsidRDefault="00DD26CD" w:rsidP="00FC38FA">
            <w:pPr>
              <w:shd w:val="clear" w:color="auto" w:fill="FFFFFF"/>
              <w:tabs>
                <w:tab w:val="left" w:pos="0"/>
                <w:tab w:val="left" w:pos="567"/>
              </w:tabs>
              <w:ind w:right="-6" w:firstLine="567"/>
              <w:jc w:val="center"/>
              <w:rPr>
                <w:sz w:val="28"/>
                <w:szCs w:val="28"/>
              </w:rPr>
            </w:pPr>
            <w:r w:rsidRPr="008B709F">
              <w:rPr>
                <w:sz w:val="28"/>
                <w:szCs w:val="28"/>
              </w:rPr>
              <w:t xml:space="preserve"> на использование конкурсных документов в некоммерческих целях</w:t>
            </w:r>
          </w:p>
          <w:p w:rsidR="00DD26CD" w:rsidRPr="008C6CBE" w:rsidRDefault="00DD26CD" w:rsidP="00FC38FA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DD26CD" w:rsidRDefault="00DD26CD" w:rsidP="00FC38FA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E61C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_____________________________________________________________</w:t>
            </w:r>
          </w:p>
          <w:p w:rsidR="00DD26CD" w:rsidRPr="00D574A5" w:rsidRDefault="00DD26CD" w:rsidP="00FC38FA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sz w:val="16"/>
                <w:szCs w:val="16"/>
              </w:rPr>
            </w:pPr>
            <w:r w:rsidRPr="00D574A5">
              <w:rPr>
                <w:sz w:val="16"/>
                <w:szCs w:val="16"/>
              </w:rPr>
              <w:t>(Ф.И.О.)</w:t>
            </w:r>
          </w:p>
          <w:p w:rsidR="00DD26CD" w:rsidRDefault="00DD26CD" w:rsidP="00FC38FA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_____________________________________________________</w:t>
            </w:r>
          </w:p>
          <w:p w:rsidR="00DD26CD" w:rsidRPr="00D574A5" w:rsidRDefault="00DD26CD" w:rsidP="00FC38FA">
            <w:pPr>
              <w:tabs>
                <w:tab w:val="left" w:pos="0"/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D574A5">
              <w:rPr>
                <w:sz w:val="16"/>
                <w:szCs w:val="16"/>
              </w:rPr>
              <w:t>(наименование ДОО)</w:t>
            </w:r>
          </w:p>
          <w:p w:rsidR="00DD26CD" w:rsidRDefault="00DD26CD" w:rsidP="00FC38FA">
            <w:pPr>
              <w:shd w:val="clear" w:color="auto" w:fill="FFFFFF"/>
              <w:tabs>
                <w:tab w:val="left" w:pos="0"/>
                <w:tab w:val="left" w:pos="567"/>
              </w:tabs>
              <w:ind w:right="-6" w:firstLine="567"/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 xml:space="preserve">даю согласие на участие в </w:t>
            </w:r>
            <w:r w:rsidRPr="00D27A46">
              <w:rPr>
                <w:i/>
                <w:sz w:val="28"/>
                <w:szCs w:val="28"/>
                <w:u w:val="single"/>
              </w:rPr>
              <w:t>областно</w:t>
            </w:r>
            <w:r>
              <w:rPr>
                <w:i/>
                <w:sz w:val="28"/>
                <w:szCs w:val="28"/>
                <w:u w:val="single"/>
              </w:rPr>
              <w:t>м</w:t>
            </w:r>
            <w:r>
              <w:rPr>
                <w:sz w:val="28"/>
                <w:szCs w:val="28"/>
              </w:rPr>
              <w:t xml:space="preserve">  этапе </w:t>
            </w:r>
            <w:r w:rsidRPr="00B67563">
              <w:rPr>
                <w:sz w:val="28"/>
                <w:szCs w:val="28"/>
              </w:rPr>
              <w:t>областно</w:t>
            </w:r>
            <w:r>
              <w:rPr>
                <w:sz w:val="28"/>
                <w:szCs w:val="28"/>
              </w:rPr>
              <w:t>го</w:t>
            </w:r>
            <w:r w:rsidRPr="00B67563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а «Лучший детский сад</w:t>
            </w:r>
            <w:r w:rsidRPr="00B67563">
              <w:rPr>
                <w:sz w:val="28"/>
                <w:szCs w:val="28"/>
              </w:rPr>
              <w:t xml:space="preserve">» среди образовательных организаций </w:t>
            </w:r>
            <w:r>
              <w:rPr>
                <w:sz w:val="28"/>
                <w:szCs w:val="28"/>
              </w:rPr>
              <w:br/>
            </w:r>
            <w:r w:rsidRPr="00B67563">
              <w:rPr>
                <w:sz w:val="28"/>
                <w:szCs w:val="28"/>
              </w:rPr>
              <w:t>в Московской области, реализующих программ</w:t>
            </w:r>
            <w:r>
              <w:rPr>
                <w:sz w:val="28"/>
                <w:szCs w:val="28"/>
              </w:rPr>
              <w:t>ы</w:t>
            </w:r>
            <w:r w:rsidRPr="00B67563">
              <w:rPr>
                <w:sz w:val="28"/>
                <w:szCs w:val="28"/>
              </w:rPr>
              <w:t xml:space="preserve"> дошкольного образования</w:t>
            </w:r>
            <w:r w:rsidRPr="00E61C5E">
              <w:rPr>
                <w:sz w:val="28"/>
                <w:szCs w:val="28"/>
              </w:rPr>
              <w:t>.</w:t>
            </w:r>
          </w:p>
          <w:p w:rsidR="00DD26CD" w:rsidRPr="00E61C5E" w:rsidRDefault="00DD26CD" w:rsidP="00FC38FA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 xml:space="preserve">С Положением </w:t>
            </w:r>
            <w:r w:rsidRPr="001944B1">
              <w:rPr>
                <w:rFonts w:eastAsia="Calibri"/>
                <w:noProof/>
                <w:sz w:val="28"/>
                <w:szCs w:val="28"/>
              </w:rPr>
              <w:t xml:space="preserve">об областном конкурсе «Лучший детский сад» среди образовательных организаций в Московской области, реализующих </w:t>
            </w:r>
            <w:r w:rsidRPr="00980838">
              <w:rPr>
                <w:rFonts w:eastAsia="Calibri"/>
                <w:noProof/>
                <w:color w:val="FF0000"/>
                <w:sz w:val="28"/>
                <w:szCs w:val="28"/>
              </w:rPr>
              <w:t xml:space="preserve"> </w:t>
            </w:r>
            <w:r w:rsidRPr="001944B1">
              <w:rPr>
                <w:rFonts w:eastAsia="Calibri"/>
                <w:noProof/>
                <w:sz w:val="28"/>
                <w:szCs w:val="28"/>
              </w:rPr>
              <w:t>программ</w:t>
            </w:r>
            <w:r>
              <w:rPr>
                <w:rFonts w:eastAsia="Calibri"/>
                <w:noProof/>
                <w:sz w:val="28"/>
                <w:szCs w:val="28"/>
              </w:rPr>
              <w:t>ы</w:t>
            </w:r>
            <w:r w:rsidRPr="001944B1">
              <w:rPr>
                <w:rFonts w:eastAsia="Calibri"/>
                <w:noProof/>
                <w:sz w:val="28"/>
                <w:szCs w:val="28"/>
              </w:rPr>
              <w:t xml:space="preserve"> дошкольного образования</w:t>
            </w:r>
            <w:r>
              <w:rPr>
                <w:rFonts w:eastAsia="Calibri"/>
                <w:noProof/>
                <w:sz w:val="28"/>
                <w:szCs w:val="28"/>
              </w:rPr>
              <w:t>,</w:t>
            </w:r>
            <w:r w:rsidRPr="001944B1">
              <w:rPr>
                <w:rFonts w:eastAsia="Calibri"/>
                <w:noProof/>
                <w:sz w:val="28"/>
                <w:szCs w:val="28"/>
              </w:rPr>
              <w:t xml:space="preserve"> </w:t>
            </w:r>
            <w:r w:rsidRPr="00E61C5E">
              <w:rPr>
                <w:sz w:val="28"/>
                <w:szCs w:val="28"/>
              </w:rPr>
              <w:t xml:space="preserve">ознакомлен и подтверждаю соблюдение требований </w:t>
            </w:r>
            <w:r>
              <w:rPr>
                <w:sz w:val="28"/>
                <w:szCs w:val="28"/>
              </w:rPr>
              <w:t>данного</w:t>
            </w:r>
            <w:r w:rsidRPr="00E61C5E">
              <w:rPr>
                <w:sz w:val="28"/>
                <w:szCs w:val="28"/>
              </w:rPr>
              <w:t xml:space="preserve"> Положения.</w:t>
            </w:r>
          </w:p>
          <w:p w:rsidR="00DD26CD" w:rsidRPr="00E61C5E" w:rsidRDefault="00DD26CD" w:rsidP="00FC38FA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 xml:space="preserve">Разрешаю использовать представленные мною материалы </w:t>
            </w:r>
            <w:r>
              <w:rPr>
                <w:sz w:val="28"/>
                <w:szCs w:val="28"/>
              </w:rPr>
              <w:br/>
            </w:r>
            <w:r w:rsidRPr="00E61C5E">
              <w:rPr>
                <w:sz w:val="28"/>
                <w:szCs w:val="28"/>
              </w:rPr>
              <w:t xml:space="preserve">в некоммерческих целях для размещения на </w:t>
            </w:r>
            <w:r>
              <w:rPr>
                <w:sz w:val="28"/>
                <w:szCs w:val="28"/>
              </w:rPr>
              <w:t xml:space="preserve">официальных </w:t>
            </w:r>
            <w:r w:rsidRPr="00E61C5E">
              <w:rPr>
                <w:sz w:val="28"/>
                <w:szCs w:val="28"/>
              </w:rPr>
              <w:t xml:space="preserve">сайтах Министерства образования Московской области, Московского областного центра дошкольного образования </w:t>
            </w:r>
            <w:r>
              <w:rPr>
                <w:sz w:val="28"/>
                <w:szCs w:val="28"/>
              </w:rPr>
              <w:t>ГГТУ</w:t>
            </w:r>
            <w:r w:rsidRPr="00E61C5E">
              <w:rPr>
                <w:sz w:val="28"/>
                <w:szCs w:val="28"/>
              </w:rPr>
              <w:t xml:space="preserve">, видеороликах, электронных каталогах, буклетах и других СМИ с сохранением фамилии, имени, отчества автора, места его проживания и места его работы в период публикации материала. </w:t>
            </w:r>
          </w:p>
          <w:p w:rsidR="00DD26CD" w:rsidRPr="00E61C5E" w:rsidRDefault="00DD26CD" w:rsidP="00FC38FA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>Даю согласие на редактирование текстов при публикации, но не более 30% редакторской правки, за исключением логотипов, слоганов, эмблем, рисунков.</w:t>
            </w:r>
          </w:p>
          <w:p w:rsidR="00DD26CD" w:rsidRPr="00E61C5E" w:rsidRDefault="00DD26CD" w:rsidP="00FC38FA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DD26CD" w:rsidRDefault="00DD26CD" w:rsidP="00FC38FA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>Дата</w:t>
            </w:r>
            <w:r w:rsidRPr="00E61C5E">
              <w:rPr>
                <w:sz w:val="28"/>
                <w:szCs w:val="28"/>
              </w:rPr>
              <w:tab/>
            </w:r>
            <w:r w:rsidRPr="00E61C5E">
              <w:rPr>
                <w:sz w:val="28"/>
                <w:szCs w:val="28"/>
              </w:rPr>
              <w:tab/>
            </w:r>
            <w:r w:rsidRPr="00E61C5E">
              <w:rPr>
                <w:sz w:val="28"/>
                <w:szCs w:val="28"/>
              </w:rPr>
              <w:tab/>
            </w:r>
            <w:r w:rsidRPr="00E61C5E">
              <w:rPr>
                <w:sz w:val="28"/>
                <w:szCs w:val="28"/>
              </w:rPr>
              <w:tab/>
            </w:r>
            <w:r w:rsidRPr="00E61C5E">
              <w:rPr>
                <w:sz w:val="28"/>
                <w:szCs w:val="28"/>
              </w:rPr>
              <w:tab/>
            </w:r>
            <w:r w:rsidRPr="00E61C5E">
              <w:rPr>
                <w:sz w:val="28"/>
                <w:szCs w:val="28"/>
              </w:rPr>
              <w:tab/>
            </w:r>
            <w:r w:rsidRPr="00E61C5E">
              <w:rPr>
                <w:sz w:val="28"/>
                <w:szCs w:val="28"/>
              </w:rPr>
              <w:tab/>
              <w:t xml:space="preserve"> Подпись</w:t>
            </w:r>
          </w:p>
          <w:p w:rsidR="00DD26CD" w:rsidRDefault="00DD26CD" w:rsidP="00FC38FA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DD26CD" w:rsidRDefault="00DD26CD" w:rsidP="00FC38FA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DD26CD" w:rsidRDefault="00DD26CD" w:rsidP="00FC38FA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DD26CD" w:rsidRDefault="00DD26CD" w:rsidP="00FC38FA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DD26CD" w:rsidRDefault="00DD26CD" w:rsidP="00FC38FA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DD26CD" w:rsidRDefault="00DD26CD" w:rsidP="00FC38FA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DD26CD" w:rsidRDefault="00DD26CD" w:rsidP="00FC38FA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DD26CD" w:rsidRDefault="00DD26CD" w:rsidP="00FC38FA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DD26CD" w:rsidRPr="00A94AB3" w:rsidRDefault="00DD26CD" w:rsidP="00FC38FA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DD26CD" w:rsidRPr="00473094" w:rsidRDefault="00DD26CD" w:rsidP="00FC38FA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DD26CD" w:rsidRPr="00473094" w:rsidRDefault="00DD26CD" w:rsidP="00FC38FA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DD26CD" w:rsidRPr="00473094" w:rsidRDefault="00DD26CD" w:rsidP="00FC38FA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DD26CD" w:rsidRDefault="00DD26CD" w:rsidP="00FC38FA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DD26CD" w:rsidRDefault="00DD26CD" w:rsidP="00FC38FA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DD26CD" w:rsidRPr="00E61C5E" w:rsidRDefault="00DD26CD" w:rsidP="00FC38FA">
            <w:pPr>
              <w:tabs>
                <w:tab w:val="left" w:pos="0"/>
                <w:tab w:val="left" w:pos="567"/>
              </w:tabs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3 </w:t>
            </w:r>
          </w:p>
          <w:p w:rsidR="00DD26CD" w:rsidRPr="00E61C5E" w:rsidRDefault="00DD26CD" w:rsidP="00FC38FA">
            <w:pPr>
              <w:tabs>
                <w:tab w:val="left" w:pos="567"/>
                <w:tab w:val="left" w:pos="4395"/>
              </w:tabs>
              <w:jc w:val="both"/>
              <w:rPr>
                <w:sz w:val="28"/>
                <w:szCs w:val="28"/>
              </w:rPr>
            </w:pPr>
          </w:p>
          <w:p w:rsidR="00DD26CD" w:rsidRDefault="00DD26CD" w:rsidP="00FC3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 сдачи документов для участия в областном конкурсе </w:t>
            </w:r>
          </w:p>
          <w:p w:rsidR="00DD26CD" w:rsidRDefault="00DD26CD" w:rsidP="00FC3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«Лучший детский сад», </w:t>
            </w:r>
          </w:p>
          <w:p w:rsidR="00DD26CD" w:rsidRDefault="00DD26CD" w:rsidP="00FC3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среди образовательных организаций Московской области, </w:t>
            </w:r>
          </w:p>
          <w:p w:rsidR="00DD26CD" w:rsidRDefault="00DD26CD" w:rsidP="00FC38F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реализующих</w:t>
            </w:r>
            <w:proofErr w:type="gramEnd"/>
            <w:r>
              <w:rPr>
                <w:sz w:val="28"/>
                <w:szCs w:val="28"/>
              </w:rPr>
              <w:t xml:space="preserve"> образовательную программу дошкольного образования </w:t>
            </w:r>
          </w:p>
          <w:p w:rsidR="00DD26CD" w:rsidRDefault="00DD26CD" w:rsidP="00FC3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</w:t>
            </w:r>
          </w:p>
          <w:p w:rsidR="00DD26CD" w:rsidRDefault="00DD26CD" w:rsidP="00FC38FA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01"/>
              <w:gridCol w:w="2126"/>
              <w:gridCol w:w="5812"/>
            </w:tblGrid>
            <w:tr w:rsidR="00DD26CD" w:rsidRPr="00870944" w:rsidTr="00FC38FA">
              <w:trPr>
                <w:trHeight w:val="882"/>
              </w:trPr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870944" w:rsidRDefault="00DD26CD" w:rsidP="00FC38FA">
                  <w:pPr>
                    <w:tabs>
                      <w:tab w:val="left" w:pos="0"/>
                      <w:tab w:val="left" w:pos="591"/>
                    </w:tabs>
                    <w:ind w:right="-238"/>
                    <w:jc w:val="center"/>
                    <w:rPr>
                      <w:sz w:val="24"/>
                      <w:szCs w:val="24"/>
                    </w:rPr>
                  </w:pPr>
                  <w:r w:rsidRPr="00870944">
                    <w:rPr>
                      <w:sz w:val="24"/>
                      <w:szCs w:val="24"/>
                    </w:rPr>
                    <w:t>№</w:t>
                  </w:r>
                </w:p>
                <w:p w:rsidR="00DD26CD" w:rsidRPr="00870944" w:rsidRDefault="00DD26CD" w:rsidP="00FC38FA">
                  <w:pPr>
                    <w:tabs>
                      <w:tab w:val="left" w:pos="0"/>
                      <w:tab w:val="left" w:pos="591"/>
                    </w:tabs>
                    <w:ind w:right="-238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870944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870944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870944" w:rsidRDefault="00DD26CD" w:rsidP="00FC38FA">
                  <w:pPr>
                    <w:ind w:left="13"/>
                    <w:jc w:val="center"/>
                    <w:rPr>
                      <w:sz w:val="24"/>
                      <w:szCs w:val="24"/>
                    </w:rPr>
                  </w:pPr>
                  <w:r w:rsidRPr="00870944">
                    <w:rPr>
                      <w:sz w:val="24"/>
                      <w:szCs w:val="24"/>
                    </w:rPr>
                    <w:t>Дата сдачи документов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870944" w:rsidRDefault="00DD26CD" w:rsidP="00FC38FA">
                  <w:pPr>
                    <w:ind w:left="13"/>
                    <w:jc w:val="center"/>
                    <w:rPr>
                      <w:sz w:val="24"/>
                      <w:szCs w:val="24"/>
                    </w:rPr>
                  </w:pPr>
                  <w:r w:rsidRPr="00870944">
                    <w:rPr>
                      <w:sz w:val="24"/>
                      <w:szCs w:val="24"/>
                    </w:rPr>
                    <w:t>Наименование муниципальных образований Московской области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870944" w:rsidRDefault="00C30F75" w:rsidP="00FC38FA">
                  <w:pPr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08</w:t>
                  </w:r>
                  <w:r w:rsidR="00DD26CD" w:rsidRPr="00870944">
                    <w:rPr>
                      <w:color w:val="000000"/>
                      <w:sz w:val="24"/>
                      <w:szCs w:val="24"/>
                    </w:rPr>
                    <w:t>.0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  <w:r w:rsidR="00DD26CD" w:rsidRPr="00870944">
                    <w:rPr>
                      <w:color w:val="000000"/>
                      <w:sz w:val="24"/>
                      <w:szCs w:val="24"/>
                    </w:rPr>
                    <w:t>.20</w:t>
                  </w:r>
                  <w:r w:rsidR="00DD26CD"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  <w:p w:rsidR="00DD26CD" w:rsidRPr="00870944" w:rsidRDefault="00DD26CD" w:rsidP="00FC38FA">
                  <w:pPr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Балашиха </w:t>
                  </w:r>
                  <w:proofErr w:type="spellStart"/>
                  <w:r w:rsidRPr="00C235A7">
                    <w:rPr>
                      <w:sz w:val="24"/>
                      <w:szCs w:val="24"/>
                    </w:rPr>
                    <w:t>г.о</w:t>
                  </w:r>
                  <w:proofErr w:type="spell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Богородский </w:t>
                  </w:r>
                  <w:proofErr w:type="spellStart"/>
                  <w:r w:rsidRPr="00C235A7">
                    <w:rPr>
                      <w:sz w:val="24"/>
                      <w:szCs w:val="24"/>
                    </w:rPr>
                    <w:t>г.о</w:t>
                  </w:r>
                  <w:proofErr w:type="spell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Бронницы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235A7">
                    <w:rPr>
                      <w:sz w:val="24"/>
                      <w:szCs w:val="24"/>
                    </w:rPr>
                    <w:t>Власиха</w:t>
                  </w:r>
                  <w:proofErr w:type="spellEnd"/>
                  <w:r w:rsidRPr="00C235A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5A7">
                    <w:rPr>
                      <w:sz w:val="24"/>
                      <w:szCs w:val="24"/>
                    </w:rPr>
                    <w:t>г.о</w:t>
                  </w:r>
                  <w:proofErr w:type="spell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Волоколамский г.о.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Воскресенск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Восход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Дзержинский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Дмитровский г.о.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Долгопрудный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Домодедово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Дубна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Егорьевск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Жуковский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Зарайск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Звёздный городок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C30F75" w:rsidP="00C30F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09</w:t>
                  </w:r>
                  <w:r w:rsidR="00DD26CD" w:rsidRPr="00870944">
                    <w:rPr>
                      <w:color w:val="000000"/>
                      <w:sz w:val="24"/>
                      <w:szCs w:val="24"/>
                    </w:rPr>
                    <w:t>.0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  <w:r w:rsidR="00DD26CD" w:rsidRPr="00870944">
                    <w:rPr>
                      <w:color w:val="000000"/>
                      <w:sz w:val="24"/>
                      <w:szCs w:val="24"/>
                    </w:rPr>
                    <w:t>.20</w:t>
                  </w:r>
                  <w:r w:rsidR="00DD26CD"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Ивантеевка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Истра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Кашира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Клин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Коломенский г.о.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Королёв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Котельники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Красноармейск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Красногорск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Краснознаменск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Ленинский г.о.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Лобня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235A7">
                    <w:rPr>
                      <w:sz w:val="24"/>
                      <w:szCs w:val="24"/>
                    </w:rPr>
                    <w:t>Лосино</w:t>
                  </w:r>
                  <w:proofErr w:type="spellEnd"/>
                  <w:r w:rsidRPr="00C235A7">
                    <w:rPr>
                      <w:sz w:val="24"/>
                      <w:szCs w:val="24"/>
                    </w:rPr>
                    <w:t xml:space="preserve">-Петровский </w:t>
                  </w:r>
                  <w:proofErr w:type="spellStart"/>
                  <w:r w:rsidRPr="00C235A7">
                    <w:rPr>
                      <w:sz w:val="24"/>
                      <w:szCs w:val="24"/>
                    </w:rPr>
                    <w:t>г.о</w:t>
                  </w:r>
                  <w:proofErr w:type="spell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Лотошино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235A7">
                    <w:rPr>
                      <w:sz w:val="24"/>
                      <w:szCs w:val="24"/>
                    </w:rPr>
                    <w:t>Луховицы</w:t>
                  </w:r>
                  <w:proofErr w:type="spellEnd"/>
                  <w:r w:rsidRPr="00C235A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5A7">
                    <w:rPr>
                      <w:sz w:val="24"/>
                      <w:szCs w:val="24"/>
                    </w:rPr>
                    <w:t>г.о</w:t>
                  </w:r>
                  <w:proofErr w:type="spell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Лыткарино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709F" w:rsidRDefault="008B709F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B709F" w:rsidRDefault="008B709F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B709F" w:rsidRDefault="008B709F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B709F" w:rsidRDefault="008B709F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B709F" w:rsidRDefault="008B709F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B709F" w:rsidRDefault="008B709F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B709F" w:rsidRDefault="008B709F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B709F" w:rsidRDefault="008B709F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DD26CD" w:rsidRPr="00870944" w:rsidRDefault="00DD26CD" w:rsidP="00C30F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C30F75">
                    <w:rPr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  <w:r w:rsidR="00C30F75">
                    <w:rPr>
                      <w:color w:val="000000"/>
                      <w:sz w:val="24"/>
                      <w:szCs w:val="24"/>
                    </w:rPr>
                    <w:t>.0</w:t>
                  </w:r>
                  <w:r w:rsidR="00C30F75">
                    <w:rPr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  <w:r w:rsidRPr="00870944">
                    <w:rPr>
                      <w:color w:val="000000"/>
                      <w:sz w:val="24"/>
                      <w:szCs w:val="24"/>
                    </w:rPr>
                    <w:t>.20</w:t>
                  </w: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C30F75" w:rsidP="00FC38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Любер</w:t>
                  </w:r>
                  <w:r w:rsidR="00DD26CD" w:rsidRPr="00C235A7">
                    <w:rPr>
                      <w:sz w:val="24"/>
                      <w:szCs w:val="24"/>
                    </w:rPr>
                    <w:t>цы г.</w:t>
                  </w:r>
                  <w:proofErr w:type="gramStart"/>
                  <w:r w:rsidR="00DD26CD"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="00DD26CD"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Можайский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Молодёжный г.о.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Мытищи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Наро-Фоминский </w:t>
                  </w:r>
                  <w:proofErr w:type="spellStart"/>
                  <w:r w:rsidRPr="00C235A7">
                    <w:rPr>
                      <w:sz w:val="24"/>
                      <w:szCs w:val="24"/>
                    </w:rPr>
                    <w:t>г.о</w:t>
                  </w:r>
                  <w:proofErr w:type="spell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Одинцовский г.о.</w:t>
                  </w:r>
                </w:p>
              </w:tc>
            </w:tr>
            <w:tr w:rsidR="005818D2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8D2" w:rsidRPr="00870944" w:rsidRDefault="005818D2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18D2" w:rsidRPr="00870944" w:rsidRDefault="005818D2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8D2" w:rsidRPr="00C235A7" w:rsidRDefault="005818D2" w:rsidP="005818D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</w:t>
                  </w:r>
                  <w:r w:rsidR="00CC0B52">
                    <w:rPr>
                      <w:sz w:val="24"/>
                      <w:szCs w:val="24"/>
                    </w:rPr>
                    <w:t>НОО</w:t>
                  </w:r>
                  <w:r w:rsidRPr="005818D2">
                    <w:rPr>
                      <w:sz w:val="24"/>
                      <w:szCs w:val="24"/>
                    </w:rPr>
                    <w:t xml:space="preserve"> «Областная гимназия им. Е.М. Примакова»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Озёры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Орехово-Зуево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8B709F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Павлово –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Посадский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 xml:space="preserve"> г.о.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Подольск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8B709F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Протвино г.о.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Пушкинский г.о.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Пущино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Раменский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Реутов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Рошаль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Рузский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 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C30F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C30F75">
                    <w:rPr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r w:rsidRPr="00870944">
                    <w:rPr>
                      <w:color w:val="000000"/>
                      <w:sz w:val="24"/>
                      <w:szCs w:val="24"/>
                    </w:rPr>
                    <w:t>.0</w:t>
                  </w:r>
                  <w:r w:rsidR="00C30F75">
                    <w:rPr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  <w:r w:rsidRPr="00870944">
                    <w:rPr>
                      <w:color w:val="000000"/>
                      <w:sz w:val="24"/>
                      <w:szCs w:val="24"/>
                    </w:rPr>
                    <w:t>.20</w:t>
                  </w: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Сергиево-Посадский г.о.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Серебряные-Пруды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235A7">
                    <w:rPr>
                      <w:sz w:val="24"/>
                      <w:szCs w:val="24"/>
                    </w:rPr>
                    <w:t>Серпуховский</w:t>
                  </w:r>
                  <w:proofErr w:type="spellEnd"/>
                  <w:r w:rsidRPr="00C235A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5A7">
                    <w:rPr>
                      <w:sz w:val="24"/>
                      <w:szCs w:val="24"/>
                    </w:rPr>
                    <w:t>г.о</w:t>
                  </w:r>
                  <w:proofErr w:type="spell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870944" w:rsidRDefault="00DD26CD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235A7">
                    <w:rPr>
                      <w:sz w:val="24"/>
                      <w:szCs w:val="24"/>
                    </w:rPr>
                    <w:t>Солнечногорский</w:t>
                  </w:r>
                  <w:proofErr w:type="spellEnd"/>
                  <w:r w:rsidRPr="00C235A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5A7">
                    <w:rPr>
                      <w:sz w:val="24"/>
                      <w:szCs w:val="24"/>
                    </w:rPr>
                    <w:t>г.о</w:t>
                  </w:r>
                  <w:proofErr w:type="spell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rPr>
                <w:trHeight w:val="15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Ступино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rPr>
                <w:trHeight w:val="301"/>
              </w:trPr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Талдомский г.о.</w:t>
                  </w:r>
                </w:p>
              </w:tc>
            </w:tr>
            <w:tr w:rsidR="00DD26CD" w:rsidRPr="00870944" w:rsidTr="00FC38FA">
              <w:trPr>
                <w:trHeight w:val="19"/>
              </w:trPr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Фрязино </w:t>
                  </w:r>
                  <w:proofErr w:type="spellStart"/>
                  <w:r w:rsidRPr="00C235A7">
                    <w:rPr>
                      <w:sz w:val="24"/>
                      <w:szCs w:val="24"/>
                    </w:rPr>
                    <w:t>г.о</w:t>
                  </w:r>
                  <w:proofErr w:type="spell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rPr>
                <w:trHeight w:val="88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Химки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Черноголовка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Чехов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Шатура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Шаховская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Щёлково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 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 Электрогорск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D26CD" w:rsidRPr="00870944" w:rsidTr="00FC38FA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6CD" w:rsidRPr="00870944" w:rsidRDefault="00DD26CD" w:rsidP="00FC38FA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D26CD" w:rsidRPr="00870944" w:rsidRDefault="00DD26CD" w:rsidP="00FC3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6CD" w:rsidRPr="00C235A7" w:rsidRDefault="00DD26CD" w:rsidP="00FC38FA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 Электросталь г.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D26CD" w:rsidRPr="00114690" w:rsidRDefault="00DD26CD" w:rsidP="008B709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DD26CD" w:rsidRDefault="00DD26CD" w:rsidP="00DD26CD"/>
    <w:sectPr w:rsidR="00DD26CD" w:rsidSect="008D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24F6D"/>
    <w:multiLevelType w:val="hybridMultilevel"/>
    <w:tmpl w:val="F3F8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B9C"/>
    <w:rsid w:val="000A44E1"/>
    <w:rsid w:val="000B7BDF"/>
    <w:rsid w:val="000E30A2"/>
    <w:rsid w:val="000F35A7"/>
    <w:rsid w:val="00120E28"/>
    <w:rsid w:val="00147CE7"/>
    <w:rsid w:val="001B2DCB"/>
    <w:rsid w:val="001C41CC"/>
    <w:rsid w:val="001D320B"/>
    <w:rsid w:val="0020368B"/>
    <w:rsid w:val="00203D0F"/>
    <w:rsid w:val="00217B3B"/>
    <w:rsid w:val="002C59C3"/>
    <w:rsid w:val="002F3E01"/>
    <w:rsid w:val="00326707"/>
    <w:rsid w:val="00366CAD"/>
    <w:rsid w:val="00373DCC"/>
    <w:rsid w:val="003A4319"/>
    <w:rsid w:val="003C3853"/>
    <w:rsid w:val="0042023F"/>
    <w:rsid w:val="00423E18"/>
    <w:rsid w:val="00432699"/>
    <w:rsid w:val="00453986"/>
    <w:rsid w:val="004867CF"/>
    <w:rsid w:val="0049014D"/>
    <w:rsid w:val="004F0A17"/>
    <w:rsid w:val="005526C9"/>
    <w:rsid w:val="00552DD1"/>
    <w:rsid w:val="0055564D"/>
    <w:rsid w:val="00563C32"/>
    <w:rsid w:val="005818D2"/>
    <w:rsid w:val="0058759E"/>
    <w:rsid w:val="005C6D2D"/>
    <w:rsid w:val="005D1662"/>
    <w:rsid w:val="005E3660"/>
    <w:rsid w:val="00635096"/>
    <w:rsid w:val="00682184"/>
    <w:rsid w:val="0069161F"/>
    <w:rsid w:val="00697B5D"/>
    <w:rsid w:val="006E00F3"/>
    <w:rsid w:val="006F42A2"/>
    <w:rsid w:val="007275CA"/>
    <w:rsid w:val="00733C71"/>
    <w:rsid w:val="007542BF"/>
    <w:rsid w:val="00783FA2"/>
    <w:rsid w:val="00784179"/>
    <w:rsid w:val="007974E7"/>
    <w:rsid w:val="007C2DF2"/>
    <w:rsid w:val="007D6515"/>
    <w:rsid w:val="007D6CBE"/>
    <w:rsid w:val="007F6D1A"/>
    <w:rsid w:val="0080022C"/>
    <w:rsid w:val="008A23C7"/>
    <w:rsid w:val="008B46F5"/>
    <w:rsid w:val="008B709F"/>
    <w:rsid w:val="008D112E"/>
    <w:rsid w:val="0091650E"/>
    <w:rsid w:val="00942296"/>
    <w:rsid w:val="009668FF"/>
    <w:rsid w:val="009A2ECB"/>
    <w:rsid w:val="009D7F78"/>
    <w:rsid w:val="009F3EE3"/>
    <w:rsid w:val="00A56906"/>
    <w:rsid w:val="00A62976"/>
    <w:rsid w:val="00A9398F"/>
    <w:rsid w:val="00AF453F"/>
    <w:rsid w:val="00B171B4"/>
    <w:rsid w:val="00B2756B"/>
    <w:rsid w:val="00B464D0"/>
    <w:rsid w:val="00B83773"/>
    <w:rsid w:val="00BB2AAF"/>
    <w:rsid w:val="00BF2D24"/>
    <w:rsid w:val="00BF4ED9"/>
    <w:rsid w:val="00BF70B2"/>
    <w:rsid w:val="00C30F75"/>
    <w:rsid w:val="00C87D03"/>
    <w:rsid w:val="00CA10A0"/>
    <w:rsid w:val="00CC0B52"/>
    <w:rsid w:val="00CD1837"/>
    <w:rsid w:val="00D06F8E"/>
    <w:rsid w:val="00D65BCE"/>
    <w:rsid w:val="00D9692A"/>
    <w:rsid w:val="00DA0C7F"/>
    <w:rsid w:val="00DA72F2"/>
    <w:rsid w:val="00DB41EA"/>
    <w:rsid w:val="00DD26CD"/>
    <w:rsid w:val="00E0470F"/>
    <w:rsid w:val="00E07F4E"/>
    <w:rsid w:val="00E36A2F"/>
    <w:rsid w:val="00E4059B"/>
    <w:rsid w:val="00E66B9C"/>
    <w:rsid w:val="00EE3409"/>
    <w:rsid w:val="00EF5E04"/>
    <w:rsid w:val="00F147C0"/>
    <w:rsid w:val="00F17C3A"/>
    <w:rsid w:val="00F62B8B"/>
    <w:rsid w:val="00F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66B9C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E66B9C"/>
    <w:rPr>
      <w:color w:val="0000FF"/>
      <w:u w:val="single"/>
    </w:rPr>
  </w:style>
  <w:style w:type="paragraph" w:customStyle="1" w:styleId="ConsPlusNormal">
    <w:name w:val="ConsPlusNormal"/>
    <w:uiPriority w:val="99"/>
    <w:rsid w:val="00E66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B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ropdown-user-name">
    <w:name w:val="dropdown-user-name"/>
    <w:basedOn w:val="a0"/>
    <w:rsid w:val="00DD26CD"/>
  </w:style>
  <w:style w:type="character" w:customStyle="1" w:styleId="dropdown-user-namefirst-letter">
    <w:name w:val="dropdown-user-name__first-letter"/>
    <w:basedOn w:val="a0"/>
    <w:rsid w:val="00DD26CD"/>
  </w:style>
  <w:style w:type="paragraph" w:styleId="a6">
    <w:name w:val="Normal (Web)"/>
    <w:basedOn w:val="a"/>
    <w:uiPriority w:val="99"/>
    <w:rsid w:val="00DD26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818D2"/>
    <w:pPr>
      <w:spacing w:line="314" w:lineRule="exact"/>
      <w:ind w:firstLine="715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5818D2"/>
    <w:rPr>
      <w:rFonts w:ascii="Times New Roman" w:hAnsi="Times New Roman"/>
      <w:sz w:val="26"/>
    </w:rPr>
  </w:style>
  <w:style w:type="character" w:customStyle="1" w:styleId="a7">
    <w:name w:val="Основной текст_"/>
    <w:basedOn w:val="a0"/>
    <w:link w:val="3"/>
    <w:locked/>
    <w:rsid w:val="005818D2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5818D2"/>
    <w:pPr>
      <w:widowControl/>
      <w:shd w:val="clear" w:color="auto" w:fill="FFFFFF"/>
      <w:autoSpaceDE/>
      <w:autoSpaceDN/>
      <w:adjustRightInd/>
      <w:spacing w:before="240" w:after="3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+ Полужирный"/>
    <w:basedOn w:val="a7"/>
    <w:rsid w:val="005818D2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66B9C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E66B9C"/>
    <w:rPr>
      <w:color w:val="0000FF"/>
      <w:u w:val="single"/>
    </w:rPr>
  </w:style>
  <w:style w:type="paragraph" w:customStyle="1" w:styleId="ConsPlusNormal">
    <w:name w:val="ConsPlusNormal"/>
    <w:uiPriority w:val="99"/>
    <w:rsid w:val="00E66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do@ggt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C8E5-4030-48E7-BC08-C7B4C3DC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Кондаурова Татьяна Ивановна</dc:creator>
  <dc:description>exif_MSED_1d12861b5a0181d56d2b0d060db97d1b05b29349224c69921fdc68c69b48bed4</dc:description>
  <cp:lastModifiedBy>Лефтерова</cp:lastModifiedBy>
  <cp:revision>48</cp:revision>
  <cp:lastPrinted>2019-11-26T08:32:00Z</cp:lastPrinted>
  <dcterms:created xsi:type="dcterms:W3CDTF">2017-10-25T09:49:00Z</dcterms:created>
  <dcterms:modified xsi:type="dcterms:W3CDTF">2020-05-29T09:36:00Z</dcterms:modified>
</cp:coreProperties>
</file>