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BC" w:rsidRPr="003065BC" w:rsidRDefault="003065BC" w:rsidP="003065BC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 w:rsidRPr="003065BC"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3065BC">
        <w:rPr>
          <w:rFonts w:ascii="Times New Roman" w:hAnsi="Times New Roman"/>
          <w:b/>
          <w:color w:val="000000"/>
          <w:sz w:val="24"/>
          <w:szCs w:val="24"/>
        </w:rPr>
        <w:t>егиональные и муниципальные инновационные площадки</w:t>
      </w:r>
    </w:p>
    <w:p w:rsidR="003065BC" w:rsidRPr="003065BC" w:rsidRDefault="003065BC" w:rsidP="003065BC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65BC">
        <w:rPr>
          <w:rFonts w:ascii="Times New Roman" w:hAnsi="Times New Roman"/>
          <w:b/>
          <w:color w:val="000000"/>
          <w:sz w:val="24"/>
          <w:szCs w:val="24"/>
        </w:rPr>
        <w:t>и ресурсные центры</w:t>
      </w:r>
    </w:p>
    <w:p w:rsidR="003065BC" w:rsidRPr="003065BC" w:rsidRDefault="003065BC" w:rsidP="003065BC">
      <w:pPr>
        <w:tabs>
          <w:tab w:val="left" w:pos="3960"/>
        </w:tabs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65BC">
        <w:rPr>
          <w:rFonts w:ascii="Times New Roman" w:hAnsi="Times New Roman"/>
          <w:b/>
          <w:color w:val="000000"/>
          <w:sz w:val="24"/>
          <w:szCs w:val="24"/>
        </w:rPr>
        <w:t>(2019-2020 учебный год)</w:t>
      </w:r>
    </w:p>
    <w:bookmarkEnd w:id="0"/>
    <w:p w:rsidR="003065BC" w:rsidRDefault="003065BC" w:rsidP="003065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Инновационную инфраструктуру муниципальной системы образования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Ивантеевка составляют федеральные, региональные и муниципальные инновационные площадки и ресурсные центры, функционирующие  на базе образовательных учреждений: 12 образовательных учреждений  имеют  статус  РИП, из них  школе №2  и детскому саду № 6  статус присвоен  в 2017 году, а детскому саду № 11 «Планета детства» - в 2018 г.         Общее руководство, координацию и научно-методическое сопровождение инновационной деятельности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учреждениях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города осуществляет Методический центр, который в 2014 г. получил статус Федеральной экспериментальной площадки Российской академии образования по теме: «Развитие социального пространства непрерывного образования: формы, организация, технологии, уровни».</w:t>
      </w:r>
    </w:p>
    <w:p w:rsidR="003065BC" w:rsidRDefault="003065BC" w:rsidP="003065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Деятельность РИП (региональных инновационных площадок), РЦ (ресурсных центров) в 2019-2020 учебном году нацелена на обеспечение реализации в системе образования полного цикла инновационной деятельности, включающего создание, распространение, внедрение, освоение, использование новшеств, обеспечивающих инновационное развитие. </w:t>
      </w:r>
    </w:p>
    <w:p w:rsidR="003065BC" w:rsidRDefault="003065BC" w:rsidP="003065BC">
      <w:pPr>
        <w:shd w:val="clear" w:color="auto" w:fill="FFFFFF"/>
        <w:tabs>
          <w:tab w:val="left" w:pos="10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65BC" w:rsidRDefault="003065BC" w:rsidP="003065B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РЕГИОНАЛЬНЫЕ ИННОВАЦИОННЫЕ ПЛОЩАДКИ ОУ</w:t>
      </w:r>
    </w:p>
    <w:p w:rsidR="003065BC" w:rsidRDefault="003065BC" w:rsidP="003065B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2019-2020 </w:t>
      </w:r>
      <w:proofErr w:type="spellStart"/>
      <w:r>
        <w:rPr>
          <w:rFonts w:ascii="Times New Roman" w:hAnsi="Times New Roman"/>
          <w:b/>
          <w:sz w:val="24"/>
          <w:szCs w:val="24"/>
        </w:rPr>
        <w:t>г.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3065BC" w:rsidRDefault="003065BC" w:rsidP="003065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Статус  РИП  в  2019 -2020 учебном году имеют 2 образовательных учреждений.</w:t>
      </w:r>
    </w:p>
    <w:tbl>
      <w:tblPr>
        <w:tblStyle w:val="1"/>
        <w:tblpPr w:leftFromText="180" w:rightFromText="180" w:vertAnchor="text" w:horzAnchor="margin" w:tblpY="268"/>
        <w:tblW w:w="0" w:type="auto"/>
        <w:tblInd w:w="0" w:type="dxa"/>
        <w:tblLook w:val="04A0" w:firstRow="1" w:lastRow="0" w:firstColumn="1" w:lastColumn="0" w:noHBand="0" w:noVBand="1"/>
      </w:tblPr>
      <w:tblGrid>
        <w:gridCol w:w="3550"/>
        <w:gridCol w:w="3637"/>
        <w:gridCol w:w="2384"/>
      </w:tblGrid>
      <w:tr w:rsidR="003065BC" w:rsidTr="003065BC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Образовательные учреждения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Темы  РИП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</w:tr>
      <w:tr w:rsidR="003065BC" w:rsidTr="003065BC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«Средняя общеобразовательная школа №7»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Экспериментальная площадка ГБОУ ВО МО  «АСОУ»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2018-2021гг.</w:t>
            </w:r>
          </w:p>
        </w:tc>
      </w:tr>
      <w:tr w:rsidR="003065BC" w:rsidTr="003065BC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«Средняя общеобразовательная школа № 8»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Экспериментальная площадка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-Р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азвитие творческого и интеллектуального потенциала обучающихся, формирование коммуникативных компетенций через изучение гуманитарных дисциплин в МБОУ « Средняя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общеобразовательная школа № 8№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06.12.2018 г.- 2021г.</w:t>
            </w:r>
          </w:p>
        </w:tc>
      </w:tr>
    </w:tbl>
    <w:p w:rsidR="003065BC" w:rsidRDefault="003065BC" w:rsidP="003065B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5BC" w:rsidRDefault="003065BC" w:rsidP="003065BC">
      <w:pPr>
        <w:shd w:val="clear" w:color="auto" w:fill="FFFFFF"/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Региональные инновационные площадки ДОУ</w:t>
      </w:r>
    </w:p>
    <w:p w:rsidR="003065BC" w:rsidRDefault="003065BC" w:rsidP="003065BC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1"/>
        <w:gridCol w:w="3709"/>
        <w:gridCol w:w="2771"/>
      </w:tblGrid>
      <w:tr w:rsidR="003065BC" w:rsidTr="003065BC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BC" w:rsidRDefault="003065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5BC" w:rsidRDefault="003065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Темы РИП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5BC" w:rsidRDefault="003065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</w:tr>
      <w:tr w:rsidR="003065BC" w:rsidTr="003065BC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BC" w:rsidRDefault="003065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МБДОУ ЦРР -  детский сад №6 «Звездочка»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BC" w:rsidRDefault="003065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Мобильная интерактивная мастерская «Все работы хороши, выбирай на вкус»(2017г)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2017-2020г.г.</w:t>
            </w:r>
          </w:p>
        </w:tc>
      </w:tr>
      <w:tr w:rsidR="003065BC" w:rsidTr="003065BC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BC" w:rsidRDefault="003065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МБДОУ детский сад комбинированного вида № 11 «Планета детства»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BC" w:rsidRDefault="003065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волонтерского движения в ДОУ «От сердца к сердцу» (Приказ № 396 от 19.02.2018г.)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2018-2021г.г.</w:t>
            </w:r>
          </w:p>
        </w:tc>
      </w:tr>
      <w:tr w:rsidR="003065BC" w:rsidTr="003065BC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BC" w:rsidRDefault="003065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МБДОУ детский сад  общеразвивающего вида № 8 «Колокольчик»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BC" w:rsidRDefault="003065BC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Направление: «Современные модели организации дошкольного образования с учетом образовательных потребностей и способностей детей, в том числе и детей с ограниченными возможностями здоровья»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 проекта: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«Юный конструктор. Приобщение дошкольников к техническому творчеству»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2019г.-2021гг.</w:t>
            </w:r>
          </w:p>
        </w:tc>
      </w:tr>
    </w:tbl>
    <w:p w:rsidR="003065BC" w:rsidRDefault="003065BC" w:rsidP="00306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5BC" w:rsidRDefault="003065BC" w:rsidP="003065BC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Муниципальные ресурсные центры  ДОУ</w:t>
      </w:r>
    </w:p>
    <w:p w:rsidR="003065BC" w:rsidRDefault="003065BC" w:rsidP="003065BC">
      <w:pPr>
        <w:spacing w:after="0" w:line="36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12"/>
        <w:gridCol w:w="5559"/>
      </w:tblGrid>
      <w:tr w:rsidR="003065BC" w:rsidTr="003065BC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ДОУ</w:t>
            </w:r>
          </w:p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ресурсного центра</w:t>
            </w:r>
          </w:p>
        </w:tc>
      </w:tr>
      <w:tr w:rsidR="003065BC" w:rsidTr="003065BC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общеразвивающего вида № 2  «Радуга»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Воспитание нравственности и любви у подрастающего поколения через семейные традиции. Семья и семейные ценности.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духовно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-нравственного сознания</w:t>
            </w:r>
          </w:p>
        </w:tc>
      </w:tr>
      <w:tr w:rsidR="003065BC" w:rsidTr="003065BC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МБДОУ ЦРР д/с № 3 «Светлячок»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воспитание как средство развития креативности ребёнка</w:t>
            </w:r>
          </w:p>
        </w:tc>
      </w:tr>
      <w:tr w:rsidR="003065BC" w:rsidTr="003065BC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 д/с № 4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одарённых детей через развитие познавательных интересов, интеллектуального развития в МДОУ</w:t>
            </w:r>
          </w:p>
        </w:tc>
      </w:tr>
      <w:tr w:rsidR="003065BC" w:rsidTr="003065BC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МАДОУ ЦРР д/с № 5 «Ромашка»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ДОУ с семьями дошкольников, ознакомление детей с правами ребёнка</w:t>
            </w:r>
          </w:p>
        </w:tc>
      </w:tr>
      <w:tr w:rsidR="003065BC" w:rsidTr="003065BC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ЦРР д/с № 6 «Звёздочка» города Ивантеевки Московской области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познавательной активности и логического мышления дошкольников посредством опытно-экспериментальной деятельности</w:t>
            </w:r>
          </w:p>
        </w:tc>
      </w:tr>
      <w:tr w:rsidR="003065BC" w:rsidTr="003065BC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 д/с № 7 « Бережок»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Патриотическое воспитание дошкольников через ознакомление с традициями различных народов мира</w:t>
            </w:r>
          </w:p>
        </w:tc>
      </w:tr>
      <w:tr w:rsidR="003065BC" w:rsidTr="003065BC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общеразвивающего вида № 8 «Колокольчик»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познавательной активности и логического мышления посредством метода проектов</w:t>
            </w:r>
          </w:p>
        </w:tc>
      </w:tr>
      <w:tr w:rsidR="003065BC" w:rsidTr="003065BC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 д/с № 9 «Айболит»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детей экологического сознания, навыков культуры поведения в природе посредством методов проекта</w:t>
            </w:r>
          </w:p>
        </w:tc>
      </w:tr>
      <w:tr w:rsidR="003065BC" w:rsidTr="003065BC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компенсирующего вида № 10 «Гномик»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здорового образа жизни. Формы и методы организации спортивно-физкультурной деятельности</w:t>
            </w:r>
          </w:p>
        </w:tc>
      </w:tr>
      <w:tr w:rsidR="003065BC" w:rsidTr="003065BC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комбинированного вида № 12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Интегрированный подход к формированию нравственных ценностей у дошкольников через историю и традиции народной культуры. Воспитание духовно – нравственных качеств личности ребенка</w:t>
            </w:r>
          </w:p>
        </w:tc>
      </w:tr>
      <w:tr w:rsidR="003065BC" w:rsidTr="003065BC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 д/с комбинированного вида № 13 «Улыбка»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детей основ безопасности собственной жизнедеятельности</w:t>
            </w:r>
          </w:p>
        </w:tc>
      </w:tr>
      <w:tr w:rsidR="003065BC" w:rsidTr="003065BC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 д/с комбинированного вида № 15 «Ручеёк»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Охрана здоровья детей и формирования основы культуры здоровья  через использование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в процессе воспитания и обучения в ДОУ через проектную деятельность</w:t>
            </w:r>
          </w:p>
        </w:tc>
      </w:tr>
      <w:tr w:rsidR="003065BC" w:rsidTr="003065BC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МБДОУ ЦРР д/с №16 «Сказка»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деятельности «Клуба молодых педагогов» как муниципальной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площадки в условиях внедрения ФГОС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065BC" w:rsidTr="003065BC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 д/с № 17 «Петушок»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Всестороннее развитие личности ребенка средствами театрализованной деятельности</w:t>
            </w:r>
          </w:p>
        </w:tc>
      </w:tr>
      <w:tr w:rsidR="003065BC" w:rsidTr="003065BC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ЦРР д/с № 18 «Родничок»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творческих способностей детей - как основа воспитания личности</w:t>
            </w:r>
          </w:p>
        </w:tc>
      </w:tr>
      <w:tr w:rsidR="003065BC" w:rsidTr="003065BC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 д/с № 19 «Солнышко»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интеллектуальных творческих способностей и работа с логопедическими детьми через различные виды театрализованной деятельности</w:t>
            </w:r>
          </w:p>
        </w:tc>
      </w:tr>
    </w:tbl>
    <w:p w:rsidR="003065BC" w:rsidRDefault="003065BC" w:rsidP="003065B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65BC" w:rsidRDefault="003065BC" w:rsidP="003065BC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Муниципальные ресурсные центры  ОУ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065BC" w:rsidTr="003065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Образовательные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Темы  ресурсных центров</w:t>
            </w:r>
          </w:p>
        </w:tc>
      </w:tr>
      <w:tr w:rsidR="003065BC" w:rsidTr="003065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«Образовательный центр №1»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Академическая площадка ГБОУ ВО МО «АСОУ» (2019-2021гг.)</w:t>
            </w:r>
          </w:p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5BC" w:rsidRDefault="003065BC">
            <w:pPr>
              <w:spacing w:after="120" w:line="360" w:lineRule="auto"/>
              <w:jc w:val="both"/>
              <w:rPr>
                <w:rStyle w:val="a3"/>
                <w:b/>
                <w:bCs/>
                <w:color w:val="386BA8"/>
                <w:u w:val="none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bCs/>
                  <w:color w:val="222222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Организация ресурсного пространства для обучающихся с расстройствами аутистического спектра на основе инновационных образовательных технологий»</w:t>
              </w:r>
            </w:hyperlink>
          </w:p>
          <w:p w:rsidR="003065BC" w:rsidRDefault="003065BC">
            <w:pPr>
              <w:spacing w:line="360" w:lineRule="auto"/>
              <w:jc w:val="both"/>
            </w:pPr>
            <w:hyperlink r:id="rId7" w:history="1">
              <w:r>
                <w:rPr>
                  <w:rStyle w:val="a3"/>
                  <w:rFonts w:ascii="Times New Roman" w:eastAsia="Times New Roman" w:hAnsi="Times New Roman"/>
                  <w:b/>
                  <w:bCs/>
                  <w:color w:val="386BA8"/>
                  <w:sz w:val="24"/>
                  <w:szCs w:val="24"/>
                  <w:shd w:val="clear" w:color="auto" w:fill="FFFFFF"/>
                  <w:lang w:eastAsia="ru-RU"/>
                </w:rPr>
                <w:t> </w:t>
              </w:r>
            </w:hyperlink>
          </w:p>
        </w:tc>
      </w:tr>
      <w:tr w:rsidR="003065BC" w:rsidTr="003065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«Возможности использования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лабораторного оборудования ФГОС НОО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</w:p>
        </w:tc>
      </w:tr>
      <w:tr w:rsidR="003065BC" w:rsidTr="003065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«Гимназия № 3»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«Духовно – нравственное воспитание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</w:p>
        </w:tc>
      </w:tr>
      <w:tr w:rsidR="003065BC" w:rsidTr="003065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МБОУ «СОШ № 4»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воспитание навыков здорового образа жизни через систему внеурочной деятельности»</w:t>
            </w:r>
          </w:p>
        </w:tc>
      </w:tr>
      <w:tr w:rsidR="003065BC" w:rsidTr="003065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«Средняя общеобразовательная школа №5»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«Профессионально - педагогическая ориентация старшеклассников через реализацию проекта «Педагогический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класс»</w:t>
            </w:r>
          </w:p>
        </w:tc>
      </w:tr>
      <w:tr w:rsidR="003065BC" w:rsidTr="003065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МБОУ «Гимназия №6»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«На пути к финансовой грамотности и экономической культуре»</w:t>
            </w:r>
          </w:p>
        </w:tc>
      </w:tr>
      <w:tr w:rsidR="003065BC" w:rsidTr="003065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«Средняя общеобразовательная школа № 7»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«Модель организации социально- культурной среды для адаптации детей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нофонов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образовательном учреждении, работающем с сложном социальном контексте»</w:t>
            </w:r>
          </w:p>
        </w:tc>
      </w:tr>
      <w:tr w:rsidR="003065BC" w:rsidTr="003065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«Средняя общеобразовательная школа № 8»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BC" w:rsidRDefault="003065B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образовательной среды современной школы как ресурса становления толерантности, доверия, психологического комфорта и условия уменьшения риска  межконфессиональных и межнациональных конфликтов» </w:t>
            </w:r>
          </w:p>
        </w:tc>
      </w:tr>
    </w:tbl>
    <w:p w:rsidR="003065BC" w:rsidRDefault="003065BC" w:rsidP="00306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65BC" w:rsidRDefault="003065BC" w:rsidP="003065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 Муниципальный ресурсный центр – это инновационная площадка, получившая позитивный опыт в ходе экспериментальной деятельности по определённой тематике, распространяющая полученный инновационный опыт.</w:t>
      </w:r>
    </w:p>
    <w:p w:rsidR="003065BC" w:rsidRDefault="003065BC" w:rsidP="003065B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В настоящее время в г. Ивантеевке функционирует 16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муниципальных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ресурсных центра ДОУ и 8 -ОУ, осуществляющих инновационную деятельность в соответствии со своей темой и разработанным планом работы.</w:t>
      </w:r>
    </w:p>
    <w:p w:rsidR="003065BC" w:rsidRDefault="003065BC" w:rsidP="003065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Ресурсный центр обеспечивает доступ к информации по конкретной теме для</w:t>
      </w:r>
      <w:r>
        <w:rPr>
          <w:rFonts w:ascii="Times New Roman" w:hAnsi="Times New Roman"/>
          <w:color w:val="000000"/>
          <w:sz w:val="24"/>
          <w:szCs w:val="24"/>
        </w:rPr>
        <w:br/>
        <w:t>всех участников образовательного процесса, что позволяет более эффективно</w:t>
      </w:r>
      <w:r>
        <w:rPr>
          <w:rFonts w:ascii="Times New Roman" w:hAnsi="Times New Roman"/>
          <w:color w:val="000000"/>
          <w:sz w:val="24"/>
          <w:szCs w:val="24"/>
        </w:rPr>
        <w:br/>
        <w:t>организовать учебный процесс.</w:t>
      </w:r>
    </w:p>
    <w:p w:rsidR="003065BC" w:rsidRDefault="003065BC" w:rsidP="003065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Деятельность методистов МБОУ ДПО «НМЦ» в 2019-2020 уч. году была направлена на обеспечение научно-методического, организационно методического и информационного сопровождения инновационной </w:t>
      </w:r>
      <w:proofErr w:type="gramStart"/>
      <w:r>
        <w:rPr>
          <w:rFonts w:ascii="Times New Roman" w:hAnsi="Times New Roman"/>
          <w:sz w:val="24"/>
          <w:szCs w:val="24"/>
        </w:rPr>
        <w:t>деятельности педагогов образовательных организаций муниципальной системы образования города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065BC" w:rsidRDefault="003065BC" w:rsidP="003065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Распространение опыта инновационной деятельности проходит на всех уровнях в формах семинаров, конференций, </w:t>
      </w:r>
      <w:proofErr w:type="spellStart"/>
      <w:r>
        <w:rPr>
          <w:rFonts w:ascii="Times New Roman" w:hAnsi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</w:t>
      </w:r>
    </w:p>
    <w:p w:rsidR="003065BC" w:rsidRPr="003065BC" w:rsidRDefault="003065BC" w:rsidP="003065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5BC" w:rsidRDefault="003065BC" w:rsidP="003065B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результаты за отчетный период</w:t>
      </w:r>
    </w:p>
    <w:p w:rsidR="003065BC" w:rsidRDefault="003065BC" w:rsidP="003065BC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65BC" w:rsidRDefault="003065BC" w:rsidP="003065B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Созданы условия для повышения качества образования в образовательных учреждениях города. </w:t>
      </w:r>
    </w:p>
    <w:p w:rsidR="003065BC" w:rsidRDefault="003065BC" w:rsidP="003065BC">
      <w:pPr>
        <w:numPr>
          <w:ilvl w:val="0"/>
          <w:numId w:val="1"/>
        </w:numPr>
        <w:spacing w:after="0" w:line="360" w:lineRule="auto"/>
        <w:ind w:left="-284" w:firstLine="56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Обобщен опыт работы ЦНМС, региональных инновационных площадок, планов ресурсных центров   ОУ и ДОУ за 2019-2020 учебный год. Определены задачи на 2020-2021 учебный год.</w:t>
      </w:r>
    </w:p>
    <w:p w:rsidR="003065BC" w:rsidRDefault="003065BC" w:rsidP="003065BC">
      <w:pPr>
        <w:numPr>
          <w:ilvl w:val="0"/>
          <w:numId w:val="1"/>
        </w:numPr>
        <w:shd w:val="clear" w:color="auto" w:fill="FFFFFF"/>
        <w:spacing w:after="0" w:line="360" w:lineRule="auto"/>
        <w:ind w:left="-284" w:firstLine="56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Повышена доля участников образовательного процесса (обучающиеся, воспитанники, родители, педагоги), вовлеченных в образовательную и воспитательную деятельность, способствующую развитию норм социального поведения, духовно-нравственных, гражданско-патриотических  качеств.</w:t>
      </w:r>
    </w:p>
    <w:p w:rsidR="003065BC" w:rsidRDefault="003065BC" w:rsidP="003065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065BC" w:rsidRDefault="003065BC" w:rsidP="003065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Работа в отчетный период велась в соответствии с поставленной целью и задачами.     В целом, работу по РИП и РЦ  можно считать «удовлетворительной».  Задачи, поставленные на 2019-2020 учебный год,  выполнены.</w:t>
      </w:r>
    </w:p>
    <w:p w:rsidR="00D97C9C" w:rsidRDefault="00D97C9C"/>
    <w:sectPr w:rsidR="00D9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874"/>
    <w:multiLevelType w:val="hybridMultilevel"/>
    <w:tmpl w:val="81ECD644"/>
    <w:lvl w:ilvl="0" w:tplc="9762F57C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9D"/>
    <w:rsid w:val="00013FF4"/>
    <w:rsid w:val="000262E6"/>
    <w:rsid w:val="00033756"/>
    <w:rsid w:val="000373F7"/>
    <w:rsid w:val="000457A3"/>
    <w:rsid w:val="000534AF"/>
    <w:rsid w:val="0005798C"/>
    <w:rsid w:val="00061857"/>
    <w:rsid w:val="00063497"/>
    <w:rsid w:val="00070889"/>
    <w:rsid w:val="00072CDD"/>
    <w:rsid w:val="00080DC7"/>
    <w:rsid w:val="000A002A"/>
    <w:rsid w:val="000A05FD"/>
    <w:rsid w:val="000B35C4"/>
    <w:rsid w:val="000B4325"/>
    <w:rsid w:val="000B7A10"/>
    <w:rsid w:val="000D76E2"/>
    <w:rsid w:val="000E6C58"/>
    <w:rsid w:val="000F4B6C"/>
    <w:rsid w:val="000F73BC"/>
    <w:rsid w:val="00103193"/>
    <w:rsid w:val="0011558A"/>
    <w:rsid w:val="00117A9D"/>
    <w:rsid w:val="001323E3"/>
    <w:rsid w:val="001402B9"/>
    <w:rsid w:val="001469A0"/>
    <w:rsid w:val="00147F3E"/>
    <w:rsid w:val="00160B6A"/>
    <w:rsid w:val="001633D7"/>
    <w:rsid w:val="00167542"/>
    <w:rsid w:val="001740B9"/>
    <w:rsid w:val="001763D7"/>
    <w:rsid w:val="00180B45"/>
    <w:rsid w:val="00184CB6"/>
    <w:rsid w:val="00187A03"/>
    <w:rsid w:val="001924D9"/>
    <w:rsid w:val="001A668F"/>
    <w:rsid w:val="001B78B0"/>
    <w:rsid w:val="001C6EFF"/>
    <w:rsid w:val="001D45B8"/>
    <w:rsid w:val="001E0348"/>
    <w:rsid w:val="001E08CD"/>
    <w:rsid w:val="001E0BD5"/>
    <w:rsid w:val="001E1A76"/>
    <w:rsid w:val="00200753"/>
    <w:rsid w:val="00203612"/>
    <w:rsid w:val="0020465C"/>
    <w:rsid w:val="0022057E"/>
    <w:rsid w:val="00223D3E"/>
    <w:rsid w:val="00236059"/>
    <w:rsid w:val="002540B5"/>
    <w:rsid w:val="00255170"/>
    <w:rsid w:val="00275983"/>
    <w:rsid w:val="002841DC"/>
    <w:rsid w:val="00287538"/>
    <w:rsid w:val="002C079B"/>
    <w:rsid w:val="002E2943"/>
    <w:rsid w:val="002E7B24"/>
    <w:rsid w:val="002E7F0F"/>
    <w:rsid w:val="002F216A"/>
    <w:rsid w:val="00303DFB"/>
    <w:rsid w:val="003065BC"/>
    <w:rsid w:val="00313923"/>
    <w:rsid w:val="00327C16"/>
    <w:rsid w:val="003343DD"/>
    <w:rsid w:val="00337B22"/>
    <w:rsid w:val="003419CA"/>
    <w:rsid w:val="00341DA9"/>
    <w:rsid w:val="003570F7"/>
    <w:rsid w:val="0038206E"/>
    <w:rsid w:val="00390D95"/>
    <w:rsid w:val="00395D17"/>
    <w:rsid w:val="003A12D2"/>
    <w:rsid w:val="003A1B08"/>
    <w:rsid w:val="003B01F3"/>
    <w:rsid w:val="003B164F"/>
    <w:rsid w:val="003B29C3"/>
    <w:rsid w:val="003C3311"/>
    <w:rsid w:val="003C4808"/>
    <w:rsid w:val="003D397B"/>
    <w:rsid w:val="003D5C4D"/>
    <w:rsid w:val="003E7836"/>
    <w:rsid w:val="003F1852"/>
    <w:rsid w:val="003F4467"/>
    <w:rsid w:val="0042425B"/>
    <w:rsid w:val="00427735"/>
    <w:rsid w:val="00427EF3"/>
    <w:rsid w:val="00434403"/>
    <w:rsid w:val="0044330B"/>
    <w:rsid w:val="00453AB1"/>
    <w:rsid w:val="00461662"/>
    <w:rsid w:val="00461BE6"/>
    <w:rsid w:val="004732B6"/>
    <w:rsid w:val="00480EFC"/>
    <w:rsid w:val="004B04C6"/>
    <w:rsid w:val="004B09DE"/>
    <w:rsid w:val="004D3AEE"/>
    <w:rsid w:val="004D4D0E"/>
    <w:rsid w:val="004E5B36"/>
    <w:rsid w:val="004F3526"/>
    <w:rsid w:val="004F7DA5"/>
    <w:rsid w:val="00515A64"/>
    <w:rsid w:val="00517040"/>
    <w:rsid w:val="005314E7"/>
    <w:rsid w:val="00547FF3"/>
    <w:rsid w:val="00560B7D"/>
    <w:rsid w:val="0056483C"/>
    <w:rsid w:val="00566399"/>
    <w:rsid w:val="00570ABF"/>
    <w:rsid w:val="00573503"/>
    <w:rsid w:val="00580B49"/>
    <w:rsid w:val="005B66DC"/>
    <w:rsid w:val="005C3D20"/>
    <w:rsid w:val="005D6C71"/>
    <w:rsid w:val="005D7BE8"/>
    <w:rsid w:val="005E0988"/>
    <w:rsid w:val="005E5990"/>
    <w:rsid w:val="006057DC"/>
    <w:rsid w:val="0062085A"/>
    <w:rsid w:val="0062277B"/>
    <w:rsid w:val="00646029"/>
    <w:rsid w:val="00650D80"/>
    <w:rsid w:val="00655B55"/>
    <w:rsid w:val="00656F45"/>
    <w:rsid w:val="00660BFC"/>
    <w:rsid w:val="00661180"/>
    <w:rsid w:val="006635BE"/>
    <w:rsid w:val="006751C7"/>
    <w:rsid w:val="0067724D"/>
    <w:rsid w:val="006A4287"/>
    <w:rsid w:val="006C2E85"/>
    <w:rsid w:val="006C46B4"/>
    <w:rsid w:val="006E01D3"/>
    <w:rsid w:val="006E21D5"/>
    <w:rsid w:val="006F3256"/>
    <w:rsid w:val="006F4818"/>
    <w:rsid w:val="006F58BE"/>
    <w:rsid w:val="00710945"/>
    <w:rsid w:val="00731E4C"/>
    <w:rsid w:val="00733862"/>
    <w:rsid w:val="00734503"/>
    <w:rsid w:val="00737F1C"/>
    <w:rsid w:val="00742B29"/>
    <w:rsid w:val="00753814"/>
    <w:rsid w:val="0076326E"/>
    <w:rsid w:val="007725C0"/>
    <w:rsid w:val="007837A3"/>
    <w:rsid w:val="00793646"/>
    <w:rsid w:val="007937EA"/>
    <w:rsid w:val="007A6D2E"/>
    <w:rsid w:val="007B7351"/>
    <w:rsid w:val="007B78BD"/>
    <w:rsid w:val="007D2982"/>
    <w:rsid w:val="007D7B0A"/>
    <w:rsid w:val="007E19C9"/>
    <w:rsid w:val="007E3E35"/>
    <w:rsid w:val="007E64D1"/>
    <w:rsid w:val="00803F37"/>
    <w:rsid w:val="0080632D"/>
    <w:rsid w:val="00807E08"/>
    <w:rsid w:val="00812CD0"/>
    <w:rsid w:val="00812E40"/>
    <w:rsid w:val="008133ED"/>
    <w:rsid w:val="00815154"/>
    <w:rsid w:val="00827630"/>
    <w:rsid w:val="00844068"/>
    <w:rsid w:val="008651E0"/>
    <w:rsid w:val="00872CA3"/>
    <w:rsid w:val="00873301"/>
    <w:rsid w:val="00877FCB"/>
    <w:rsid w:val="0088246A"/>
    <w:rsid w:val="0088374F"/>
    <w:rsid w:val="00893555"/>
    <w:rsid w:val="008A2050"/>
    <w:rsid w:val="008A23BB"/>
    <w:rsid w:val="008A5A6C"/>
    <w:rsid w:val="008D08ED"/>
    <w:rsid w:val="008D4533"/>
    <w:rsid w:val="008D4DF8"/>
    <w:rsid w:val="008E3011"/>
    <w:rsid w:val="008F33E9"/>
    <w:rsid w:val="008F7DE0"/>
    <w:rsid w:val="00921F0E"/>
    <w:rsid w:val="00922051"/>
    <w:rsid w:val="00930AB7"/>
    <w:rsid w:val="00930B0C"/>
    <w:rsid w:val="00964025"/>
    <w:rsid w:val="009644DA"/>
    <w:rsid w:val="00972641"/>
    <w:rsid w:val="00972AA0"/>
    <w:rsid w:val="00981B56"/>
    <w:rsid w:val="009837A6"/>
    <w:rsid w:val="00983D2C"/>
    <w:rsid w:val="009930CD"/>
    <w:rsid w:val="009A19EA"/>
    <w:rsid w:val="009B10FC"/>
    <w:rsid w:val="009B2F4F"/>
    <w:rsid w:val="009C0250"/>
    <w:rsid w:val="009C1A9D"/>
    <w:rsid w:val="009C708F"/>
    <w:rsid w:val="009D13B5"/>
    <w:rsid w:val="009D1D04"/>
    <w:rsid w:val="009D51D7"/>
    <w:rsid w:val="00A009F2"/>
    <w:rsid w:val="00A31443"/>
    <w:rsid w:val="00A423AF"/>
    <w:rsid w:val="00A46C3E"/>
    <w:rsid w:val="00A57130"/>
    <w:rsid w:val="00AB5F52"/>
    <w:rsid w:val="00AB6F08"/>
    <w:rsid w:val="00AC537B"/>
    <w:rsid w:val="00AD5158"/>
    <w:rsid w:val="00B07309"/>
    <w:rsid w:val="00B12AA3"/>
    <w:rsid w:val="00B205E1"/>
    <w:rsid w:val="00B31889"/>
    <w:rsid w:val="00B34C9F"/>
    <w:rsid w:val="00B57930"/>
    <w:rsid w:val="00B66D3D"/>
    <w:rsid w:val="00B8730D"/>
    <w:rsid w:val="00B94DB1"/>
    <w:rsid w:val="00BA1BC2"/>
    <w:rsid w:val="00BA310F"/>
    <w:rsid w:val="00BA5208"/>
    <w:rsid w:val="00BB69CA"/>
    <w:rsid w:val="00BB7B0F"/>
    <w:rsid w:val="00BC2590"/>
    <w:rsid w:val="00BC7723"/>
    <w:rsid w:val="00BD7A12"/>
    <w:rsid w:val="00BE725D"/>
    <w:rsid w:val="00BF0041"/>
    <w:rsid w:val="00BF787E"/>
    <w:rsid w:val="00C00019"/>
    <w:rsid w:val="00C0022B"/>
    <w:rsid w:val="00C1057F"/>
    <w:rsid w:val="00C162A4"/>
    <w:rsid w:val="00C23D62"/>
    <w:rsid w:val="00C31420"/>
    <w:rsid w:val="00C35B29"/>
    <w:rsid w:val="00C36A12"/>
    <w:rsid w:val="00C40289"/>
    <w:rsid w:val="00C4163A"/>
    <w:rsid w:val="00C46FB2"/>
    <w:rsid w:val="00C5005D"/>
    <w:rsid w:val="00C54395"/>
    <w:rsid w:val="00C54CC1"/>
    <w:rsid w:val="00C64479"/>
    <w:rsid w:val="00C679BC"/>
    <w:rsid w:val="00C73102"/>
    <w:rsid w:val="00C95358"/>
    <w:rsid w:val="00C956A1"/>
    <w:rsid w:val="00CA1F37"/>
    <w:rsid w:val="00CA4F20"/>
    <w:rsid w:val="00CB482B"/>
    <w:rsid w:val="00CD6FBB"/>
    <w:rsid w:val="00CE65CB"/>
    <w:rsid w:val="00CF7911"/>
    <w:rsid w:val="00D00045"/>
    <w:rsid w:val="00D002E5"/>
    <w:rsid w:val="00D00945"/>
    <w:rsid w:val="00D120EB"/>
    <w:rsid w:val="00D204E4"/>
    <w:rsid w:val="00D23150"/>
    <w:rsid w:val="00D27982"/>
    <w:rsid w:val="00D30EF0"/>
    <w:rsid w:val="00D57BB2"/>
    <w:rsid w:val="00D65071"/>
    <w:rsid w:val="00D66AE2"/>
    <w:rsid w:val="00D70BE4"/>
    <w:rsid w:val="00D74069"/>
    <w:rsid w:val="00D96BB0"/>
    <w:rsid w:val="00D97C9C"/>
    <w:rsid w:val="00DA43A2"/>
    <w:rsid w:val="00DB7626"/>
    <w:rsid w:val="00DC4F53"/>
    <w:rsid w:val="00DD40D2"/>
    <w:rsid w:val="00DF5F8B"/>
    <w:rsid w:val="00DF738B"/>
    <w:rsid w:val="00E07EDC"/>
    <w:rsid w:val="00E314C6"/>
    <w:rsid w:val="00E3561D"/>
    <w:rsid w:val="00E359EE"/>
    <w:rsid w:val="00E37431"/>
    <w:rsid w:val="00E45424"/>
    <w:rsid w:val="00E54D2C"/>
    <w:rsid w:val="00E57B96"/>
    <w:rsid w:val="00E618B6"/>
    <w:rsid w:val="00E63601"/>
    <w:rsid w:val="00E71798"/>
    <w:rsid w:val="00E736B2"/>
    <w:rsid w:val="00EB32AF"/>
    <w:rsid w:val="00EB5511"/>
    <w:rsid w:val="00ED6029"/>
    <w:rsid w:val="00F03262"/>
    <w:rsid w:val="00F21867"/>
    <w:rsid w:val="00F2400A"/>
    <w:rsid w:val="00F250E2"/>
    <w:rsid w:val="00F30B3A"/>
    <w:rsid w:val="00F334FD"/>
    <w:rsid w:val="00F33568"/>
    <w:rsid w:val="00F441BB"/>
    <w:rsid w:val="00F461DE"/>
    <w:rsid w:val="00F54823"/>
    <w:rsid w:val="00F6209B"/>
    <w:rsid w:val="00F720AE"/>
    <w:rsid w:val="00F7432F"/>
    <w:rsid w:val="00F9128F"/>
    <w:rsid w:val="00F91FD0"/>
    <w:rsid w:val="00F93595"/>
    <w:rsid w:val="00F947B6"/>
    <w:rsid w:val="00FA1E2E"/>
    <w:rsid w:val="00FB56C0"/>
    <w:rsid w:val="00FC05CC"/>
    <w:rsid w:val="00FD2C41"/>
    <w:rsid w:val="00FD3544"/>
    <w:rsid w:val="00FD495C"/>
    <w:rsid w:val="00FD5137"/>
    <w:rsid w:val="00FE534B"/>
    <w:rsid w:val="00FE6CDC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5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065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065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5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065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065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vant-sch1.edumsko.ru/activity/academic/post/5256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ant-sch1.edumsko.ru/activity/academic/post/5256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1233</Words>
  <Characters>7033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Лефтерова</dc:creator>
  <cp:keywords/>
  <dc:description/>
  <cp:lastModifiedBy>Лефтерова</cp:lastModifiedBy>
  <cp:revision>2</cp:revision>
  <dcterms:created xsi:type="dcterms:W3CDTF">2020-07-15T06:08:00Z</dcterms:created>
  <dcterms:modified xsi:type="dcterms:W3CDTF">2020-07-15T06:49:00Z</dcterms:modified>
</cp:coreProperties>
</file>